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2C01" w14:textId="227A5F1A" w:rsidR="0059141D" w:rsidRPr="00560CBE" w:rsidRDefault="00BF669E" w:rsidP="007D6E9D">
      <w:pPr>
        <w:rPr>
          <w:rFonts w:asciiTheme="minorHAnsi" w:hAnsiTheme="minorHAnsi" w:cstheme="minorHAnsi"/>
        </w:rPr>
      </w:pPr>
      <w:r w:rsidRPr="00560CBE">
        <w:rPr>
          <w:rFonts w:asciiTheme="minorHAnsi" w:hAnsiTheme="minorHAnsi" w:cstheme="minorHAnsi"/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59B72B27" wp14:editId="2AE316F0">
            <wp:simplePos x="0" y="0"/>
            <wp:positionH relativeFrom="column">
              <wp:posOffset>-192765</wp:posOffset>
            </wp:positionH>
            <wp:positionV relativeFrom="paragraph">
              <wp:posOffset>-2043</wp:posOffset>
            </wp:positionV>
            <wp:extent cx="1717633" cy="29419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840" cy="306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8B2DE" w14:textId="63AF1C6D" w:rsidR="007D6E9D" w:rsidRDefault="007D6E9D" w:rsidP="007D6E9D">
      <w:pPr>
        <w:jc w:val="center"/>
        <w:rPr>
          <w:rFonts w:asciiTheme="minorHAnsi" w:hAnsiTheme="minorHAnsi" w:cstheme="minorHAnsi"/>
          <w:b/>
          <w:sz w:val="22"/>
          <w:szCs w:val="22"/>
          <w:lang w:val="fr-CA"/>
        </w:rPr>
      </w:pPr>
    </w:p>
    <w:p w14:paraId="4FE279EF" w14:textId="0A91508E" w:rsidR="005E5662" w:rsidRPr="005E5662" w:rsidRDefault="005E5662" w:rsidP="007D6E9D">
      <w:pPr>
        <w:jc w:val="center"/>
        <w:rPr>
          <w:rFonts w:asciiTheme="minorHAnsi" w:hAnsiTheme="minorHAnsi" w:cstheme="minorHAnsi"/>
          <w:b/>
          <w:sz w:val="28"/>
          <w:szCs w:val="28"/>
          <w:lang w:val="fr-CA"/>
        </w:rPr>
      </w:pPr>
      <w:r w:rsidRPr="00D85D7C">
        <w:rPr>
          <w:rFonts w:asciiTheme="minorHAnsi" w:hAnsiTheme="minorHAnsi" w:cstheme="minorHAnsi"/>
          <w:b/>
          <w:sz w:val="28"/>
          <w:szCs w:val="28"/>
          <w:lang w:val="fr-CA"/>
        </w:rPr>
        <w:t>Régime A et B</w:t>
      </w:r>
    </w:p>
    <w:p w14:paraId="3D8E2EA8" w14:textId="646CFB7C" w:rsidR="0059141D" w:rsidRPr="00560CBE" w:rsidRDefault="0059141D" w:rsidP="007D6E9D">
      <w:pPr>
        <w:jc w:val="center"/>
        <w:rPr>
          <w:rFonts w:asciiTheme="minorHAnsi" w:hAnsiTheme="minorHAnsi" w:cstheme="minorHAnsi"/>
          <w:b/>
          <w:sz w:val="44"/>
          <w:szCs w:val="44"/>
          <w:lang w:val="fr-CA"/>
        </w:rPr>
      </w:pPr>
      <w:r w:rsidRPr="00560CBE">
        <w:rPr>
          <w:rFonts w:asciiTheme="minorHAnsi" w:hAnsiTheme="minorHAnsi" w:cstheme="minorHAnsi"/>
          <w:b/>
          <w:sz w:val="44"/>
          <w:szCs w:val="44"/>
          <w:lang w:val="fr-CA"/>
        </w:rPr>
        <w:t>Couverture pendant l’été</w:t>
      </w:r>
    </w:p>
    <w:p w14:paraId="3CB0FAB8" w14:textId="77777777" w:rsidR="0059141D" w:rsidRPr="00560CBE" w:rsidRDefault="0059141D" w:rsidP="007D6E9D">
      <w:pPr>
        <w:ind w:left="-142" w:firstLine="142"/>
        <w:jc w:val="center"/>
        <w:rPr>
          <w:rFonts w:asciiTheme="minorHAnsi" w:hAnsiTheme="minorHAnsi" w:cstheme="minorHAnsi"/>
          <w:sz w:val="24"/>
          <w:lang w:val="fr-CA"/>
        </w:rPr>
      </w:pPr>
      <w:r w:rsidRPr="00560CBE">
        <w:rPr>
          <w:rFonts w:asciiTheme="minorHAnsi" w:hAnsiTheme="minorHAnsi" w:cstheme="minorHAnsi"/>
          <w:sz w:val="24"/>
          <w:lang w:val="fr-CA"/>
        </w:rPr>
        <w:t>Programme d’assurance collective - Desjardins Assurances - Police 440303</w:t>
      </w:r>
    </w:p>
    <w:p w14:paraId="71A67168" w14:textId="77777777" w:rsidR="00024937" w:rsidRPr="00560CBE" w:rsidRDefault="00024937" w:rsidP="007D6E9D">
      <w:pPr>
        <w:rPr>
          <w:rFonts w:asciiTheme="minorHAnsi" w:hAnsiTheme="minorHAnsi" w:cstheme="minorHAnsi"/>
          <w:sz w:val="16"/>
          <w:szCs w:val="16"/>
          <w:lang w:val="fr-FR"/>
        </w:rPr>
      </w:pPr>
    </w:p>
    <w:p w14:paraId="19599F04" w14:textId="7D6650A6" w:rsidR="00AF2259" w:rsidRPr="00560CBE" w:rsidRDefault="00AF2259" w:rsidP="007D6E9D">
      <w:pPr>
        <w:ind w:left="-284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560CBE">
        <w:rPr>
          <w:rFonts w:asciiTheme="minorHAnsi" w:hAnsiTheme="minorHAnsi" w:cstheme="minorHAnsi"/>
          <w:sz w:val="22"/>
          <w:szCs w:val="22"/>
          <w:lang w:val="fr-FR"/>
        </w:rPr>
        <w:t>Les employés qui participent au régime d’assurance collective</w:t>
      </w:r>
      <w:r w:rsidR="00C53299" w:rsidRPr="00560CBE">
        <w:rPr>
          <w:rFonts w:asciiTheme="minorHAnsi" w:hAnsiTheme="minorHAnsi" w:cstheme="minorHAnsi"/>
          <w:sz w:val="22"/>
          <w:szCs w:val="22"/>
          <w:lang w:val="fr-FR"/>
        </w:rPr>
        <w:t xml:space="preserve"> et ne travaillent</w:t>
      </w:r>
      <w:r w:rsidRPr="00560CB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2622DE" w:rsidRPr="00560CBE">
        <w:rPr>
          <w:rFonts w:asciiTheme="minorHAnsi" w:hAnsiTheme="minorHAnsi" w:cstheme="minorHAnsi"/>
          <w:sz w:val="22"/>
          <w:szCs w:val="22"/>
          <w:lang w:val="fr-FR"/>
        </w:rPr>
        <w:t>pas durant l’été</w:t>
      </w:r>
      <w:r w:rsidR="00527C8A" w:rsidRPr="00560CBE">
        <w:rPr>
          <w:rFonts w:asciiTheme="minorHAnsi" w:hAnsiTheme="minorHAnsi" w:cstheme="minorHAnsi"/>
          <w:sz w:val="22"/>
          <w:szCs w:val="22"/>
          <w:lang w:val="fr-FR"/>
        </w:rPr>
        <w:t>, p</w:t>
      </w:r>
      <w:r w:rsidR="002F79B7" w:rsidRPr="00560CBE">
        <w:rPr>
          <w:rFonts w:asciiTheme="minorHAnsi" w:hAnsiTheme="minorHAnsi" w:cstheme="minorHAnsi"/>
          <w:sz w:val="22"/>
          <w:szCs w:val="22"/>
          <w:lang w:val="fr-FR"/>
        </w:rPr>
        <w:t>uis</w:t>
      </w:r>
      <w:r w:rsidR="00527C8A" w:rsidRPr="00560CBE">
        <w:rPr>
          <w:rFonts w:asciiTheme="minorHAnsi" w:hAnsiTheme="minorHAnsi" w:cstheme="minorHAnsi"/>
          <w:sz w:val="22"/>
          <w:szCs w:val="22"/>
          <w:lang w:val="fr-FR"/>
        </w:rPr>
        <w:t xml:space="preserve">que le service de garde ou </w:t>
      </w:r>
      <w:r w:rsidR="00D335E5" w:rsidRPr="00560CBE">
        <w:rPr>
          <w:rFonts w:asciiTheme="minorHAnsi" w:hAnsiTheme="minorHAnsi" w:cstheme="minorHAnsi"/>
          <w:sz w:val="22"/>
          <w:szCs w:val="22"/>
          <w:lang w:val="fr-FR"/>
        </w:rPr>
        <w:t>le programme</w:t>
      </w:r>
      <w:r w:rsidR="00527C8A" w:rsidRPr="00560CBE">
        <w:rPr>
          <w:rFonts w:asciiTheme="minorHAnsi" w:hAnsiTheme="minorHAnsi" w:cstheme="minorHAnsi"/>
          <w:sz w:val="22"/>
          <w:szCs w:val="22"/>
          <w:lang w:val="fr-FR"/>
        </w:rPr>
        <w:t xml:space="preserve"> est fermé</w:t>
      </w:r>
      <w:r w:rsidR="00D335E5" w:rsidRPr="00560CBE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560CBE">
        <w:rPr>
          <w:rFonts w:asciiTheme="minorHAnsi" w:hAnsiTheme="minorHAnsi" w:cstheme="minorHAnsi"/>
          <w:sz w:val="22"/>
          <w:szCs w:val="22"/>
          <w:lang w:val="fr-FR"/>
        </w:rPr>
        <w:t>ont deux options concernant leur couverture pendant la période estivale</w:t>
      </w:r>
      <w:r w:rsidR="008F2DBD" w:rsidRPr="00560CBE">
        <w:rPr>
          <w:rFonts w:asciiTheme="minorHAnsi" w:hAnsiTheme="minorHAnsi" w:cstheme="minorHAnsi"/>
          <w:sz w:val="22"/>
          <w:szCs w:val="22"/>
          <w:lang w:val="fr-FR"/>
        </w:rPr>
        <w:t xml:space="preserve"> (</w:t>
      </w:r>
      <w:r w:rsidR="008F2DBD" w:rsidRPr="00D85D7C">
        <w:rPr>
          <w:rFonts w:asciiTheme="minorHAnsi" w:hAnsiTheme="minorHAnsi" w:cstheme="minorHAnsi"/>
          <w:sz w:val="22"/>
          <w:szCs w:val="22"/>
          <w:lang w:val="fr-FR"/>
        </w:rPr>
        <w:t xml:space="preserve">maximum </w:t>
      </w:r>
      <w:r w:rsidR="00FF0805" w:rsidRPr="00D85D7C">
        <w:rPr>
          <w:rFonts w:asciiTheme="minorHAnsi" w:hAnsiTheme="minorHAnsi" w:cstheme="minorHAnsi"/>
          <w:sz w:val="22"/>
          <w:szCs w:val="22"/>
          <w:lang w:val="fr-FR"/>
        </w:rPr>
        <w:t>3</w:t>
      </w:r>
      <w:r w:rsidR="008F2DBD" w:rsidRPr="00D85D7C">
        <w:rPr>
          <w:rFonts w:asciiTheme="minorHAnsi" w:hAnsiTheme="minorHAnsi" w:cstheme="minorHAnsi"/>
          <w:sz w:val="22"/>
          <w:szCs w:val="22"/>
          <w:lang w:val="fr-FR"/>
        </w:rPr>
        <w:t xml:space="preserve"> mois)</w:t>
      </w:r>
      <w:r w:rsidRPr="00D85D7C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1E36163A" w14:textId="77777777" w:rsidR="00AF2259" w:rsidRPr="00560CBE" w:rsidRDefault="00AF2259" w:rsidP="007D6E9D">
      <w:pPr>
        <w:ind w:left="-284"/>
        <w:jc w:val="both"/>
        <w:rPr>
          <w:rFonts w:asciiTheme="minorHAnsi" w:hAnsiTheme="minorHAnsi" w:cstheme="minorHAnsi"/>
          <w:sz w:val="16"/>
          <w:szCs w:val="16"/>
          <w:lang w:val="fr-FR"/>
        </w:rPr>
      </w:pPr>
    </w:p>
    <w:p w14:paraId="1BFF6446" w14:textId="0F41AF61" w:rsidR="00AF2259" w:rsidRPr="001D6685" w:rsidRDefault="00AF2259" w:rsidP="007D6E9D">
      <w:pPr>
        <w:ind w:left="-284"/>
        <w:rPr>
          <w:rFonts w:asciiTheme="minorHAnsi" w:hAnsiTheme="minorHAnsi" w:cstheme="minorHAnsi"/>
          <w:sz w:val="22"/>
          <w:szCs w:val="22"/>
          <w:lang w:val="fr-FR"/>
        </w:rPr>
      </w:pPr>
      <w:r w:rsidRPr="00560CBE">
        <w:rPr>
          <w:rFonts w:asciiTheme="minorHAnsi" w:hAnsiTheme="minorHAnsi" w:cstheme="minorHAnsi"/>
          <w:sz w:val="22"/>
          <w:szCs w:val="22"/>
          <w:lang w:val="fr-FR"/>
        </w:rPr>
        <w:tab/>
        <w:t xml:space="preserve">Option </w:t>
      </w:r>
      <w:r w:rsidR="00266D47" w:rsidRPr="00560CBE">
        <w:rPr>
          <w:rFonts w:asciiTheme="minorHAnsi" w:hAnsiTheme="minorHAnsi" w:cstheme="minorHAnsi"/>
          <w:sz w:val="22"/>
          <w:szCs w:val="22"/>
          <w:lang w:val="fr-FR"/>
        </w:rPr>
        <w:t>1</w:t>
      </w:r>
      <w:r w:rsidRPr="00560CBE">
        <w:rPr>
          <w:rFonts w:asciiTheme="minorHAnsi" w:hAnsiTheme="minorHAnsi" w:cstheme="minorHAnsi"/>
          <w:sz w:val="22"/>
          <w:szCs w:val="22"/>
          <w:lang w:val="fr-FR"/>
        </w:rPr>
        <w:t> :</w:t>
      </w:r>
      <w:r w:rsidRPr="00560CBE">
        <w:rPr>
          <w:rFonts w:asciiTheme="minorHAnsi" w:hAnsiTheme="minorHAnsi" w:cstheme="minorHAnsi"/>
          <w:sz w:val="22"/>
          <w:szCs w:val="22"/>
          <w:lang w:val="fr-FR"/>
        </w:rPr>
        <w:tab/>
      </w:r>
      <w:r w:rsidR="003A1E1A" w:rsidRPr="001D6685">
        <w:rPr>
          <w:rFonts w:asciiTheme="minorHAnsi" w:hAnsiTheme="minorHAnsi" w:cstheme="minorHAnsi"/>
          <w:sz w:val="22"/>
          <w:szCs w:val="22"/>
          <w:lang w:val="fr-FR"/>
        </w:rPr>
        <w:t xml:space="preserve">Maintenir </w:t>
      </w:r>
      <w:r w:rsidRPr="001D6685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CB0674" w:rsidRPr="001D6685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1D6685">
        <w:rPr>
          <w:rFonts w:asciiTheme="minorHAnsi" w:hAnsiTheme="minorHAnsi" w:cstheme="minorHAnsi"/>
          <w:sz w:val="22"/>
          <w:szCs w:val="22"/>
          <w:lang w:val="fr-FR"/>
        </w:rPr>
        <w:t xml:space="preserve"> couverture </w:t>
      </w:r>
      <w:r w:rsidR="009E2ADD" w:rsidRPr="001D6685">
        <w:rPr>
          <w:rFonts w:asciiTheme="minorHAnsi" w:hAnsiTheme="minorHAnsi" w:cstheme="minorHAnsi"/>
          <w:sz w:val="22"/>
          <w:szCs w:val="22"/>
          <w:lang w:val="fr-FR"/>
        </w:rPr>
        <w:t xml:space="preserve">d’assurance collective </w:t>
      </w:r>
      <w:r w:rsidR="00401E35" w:rsidRPr="001D6685">
        <w:rPr>
          <w:rFonts w:asciiTheme="minorHAnsi" w:hAnsiTheme="minorHAnsi" w:cstheme="minorHAnsi"/>
          <w:sz w:val="22"/>
          <w:szCs w:val="22"/>
          <w:lang w:val="fr-FR"/>
        </w:rPr>
        <w:t>pendant l’été</w:t>
      </w:r>
    </w:p>
    <w:p w14:paraId="07E1CC49" w14:textId="69F12D5B" w:rsidR="00266D47" w:rsidRPr="001D6685" w:rsidRDefault="00266D47" w:rsidP="007D6E9D">
      <w:pPr>
        <w:ind w:left="-284"/>
        <w:rPr>
          <w:rFonts w:asciiTheme="minorHAnsi" w:hAnsiTheme="minorHAnsi" w:cstheme="minorHAnsi"/>
          <w:sz w:val="22"/>
          <w:szCs w:val="22"/>
          <w:lang w:val="fr-FR"/>
        </w:rPr>
      </w:pPr>
      <w:r w:rsidRPr="001D6685">
        <w:rPr>
          <w:rFonts w:asciiTheme="minorHAnsi" w:hAnsiTheme="minorHAnsi" w:cstheme="minorHAnsi"/>
          <w:sz w:val="22"/>
          <w:szCs w:val="22"/>
          <w:lang w:val="fr-FR"/>
        </w:rPr>
        <w:tab/>
        <w:t>Option 2 :</w:t>
      </w:r>
      <w:r w:rsidRPr="001D6685">
        <w:rPr>
          <w:rFonts w:asciiTheme="minorHAnsi" w:hAnsiTheme="minorHAnsi" w:cstheme="minorHAnsi"/>
          <w:sz w:val="22"/>
          <w:szCs w:val="22"/>
          <w:lang w:val="fr-FR"/>
        </w:rPr>
        <w:tab/>
      </w:r>
      <w:r w:rsidR="00CB0674" w:rsidRPr="001D6685">
        <w:rPr>
          <w:rFonts w:asciiTheme="minorHAnsi" w:hAnsiTheme="minorHAnsi" w:cstheme="minorHAnsi"/>
          <w:sz w:val="22"/>
          <w:szCs w:val="22"/>
          <w:lang w:val="fr-FR"/>
        </w:rPr>
        <w:t>Renoncer</w:t>
      </w:r>
      <w:r w:rsidRPr="001D668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2278CE">
        <w:rPr>
          <w:rFonts w:asciiTheme="minorHAnsi" w:hAnsiTheme="minorHAnsi" w:cstheme="minorHAnsi"/>
          <w:sz w:val="22"/>
          <w:szCs w:val="22"/>
          <w:lang w:val="fr-FR"/>
        </w:rPr>
        <w:t xml:space="preserve">à </w:t>
      </w:r>
      <w:r w:rsidR="002278CE" w:rsidRPr="001D6685">
        <w:rPr>
          <w:rFonts w:asciiTheme="minorHAnsi" w:hAnsiTheme="minorHAnsi" w:cstheme="minorHAnsi"/>
          <w:sz w:val="22"/>
          <w:szCs w:val="22"/>
          <w:lang w:val="fr-FR"/>
        </w:rPr>
        <w:t>la couverture d’assurance collective pendant l’été</w:t>
      </w:r>
    </w:p>
    <w:p w14:paraId="7C66BCFF" w14:textId="7C87E9AE" w:rsidR="00266D47" w:rsidRDefault="00266D47" w:rsidP="007D6E9D">
      <w:pPr>
        <w:ind w:left="-284"/>
        <w:rPr>
          <w:rFonts w:asciiTheme="minorHAnsi" w:hAnsiTheme="minorHAnsi" w:cstheme="minorHAnsi"/>
          <w:sz w:val="16"/>
          <w:szCs w:val="16"/>
          <w:lang w:val="fr-FR"/>
        </w:rPr>
      </w:pPr>
    </w:p>
    <w:p w14:paraId="051CC1A2" w14:textId="77777777" w:rsidR="00DB5CF3" w:rsidRPr="001D6685" w:rsidRDefault="00DB5CF3" w:rsidP="007D6E9D">
      <w:pPr>
        <w:ind w:left="-284"/>
        <w:rPr>
          <w:rFonts w:asciiTheme="minorHAnsi" w:hAnsiTheme="minorHAnsi" w:cstheme="minorHAnsi"/>
          <w:sz w:val="16"/>
          <w:szCs w:val="16"/>
          <w:lang w:val="fr-FR"/>
        </w:rPr>
      </w:pPr>
    </w:p>
    <w:p w14:paraId="0C6D707C" w14:textId="561D8688" w:rsidR="002250B2" w:rsidRDefault="007D6E9D" w:rsidP="00920699">
      <w:pPr>
        <w:widowControl/>
        <w:autoSpaceDE/>
        <w:autoSpaceDN/>
        <w:adjustRightInd/>
        <w:ind w:hanging="284"/>
        <w:jc w:val="both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5DD0">
        <w:rPr>
          <w:rFonts w:asciiTheme="minorHAnsi" w:hAnsiTheme="minorHAnsi" w:cstheme="minorHAnsi"/>
          <w:sz w:val="28"/>
          <w:szCs w:val="28"/>
          <w:lang w:val="fr-FR" w:eastAsia="en-US"/>
        </w:rPr>
        <w:sym w:font="Wingdings" w:char="F071"/>
      </w:r>
      <w:r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2250B2" w:rsidRPr="001D6685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Je veux </w:t>
      </w:r>
      <w:r w:rsidR="003A1E1A" w:rsidRPr="001D6685">
        <w:rPr>
          <w:rFonts w:asciiTheme="minorHAnsi" w:hAnsiTheme="minorHAnsi" w:cstheme="minorHAnsi"/>
          <w:b/>
          <w:sz w:val="22"/>
          <w:szCs w:val="22"/>
          <w:lang w:val="fr-FR" w:eastAsia="en-US"/>
        </w:rPr>
        <w:t>maintenir</w:t>
      </w:r>
      <w:r w:rsidR="003A1E1A" w:rsidRPr="001D6685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2250B2" w:rsidRPr="001D6685">
        <w:rPr>
          <w:rFonts w:asciiTheme="minorHAnsi" w:hAnsiTheme="minorHAnsi" w:cstheme="minorHAnsi"/>
          <w:sz w:val="22"/>
          <w:szCs w:val="22"/>
          <w:lang w:val="fr-FR" w:eastAsia="en-US"/>
        </w:rPr>
        <w:t>ma couverture d’assurance collective</w:t>
      </w:r>
      <w:r w:rsidR="009E2ADD" w:rsidRPr="001D6685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durant la fe</w:t>
      </w:r>
      <w:r w:rsidR="00DB4237" w:rsidRPr="001D6685">
        <w:rPr>
          <w:rFonts w:asciiTheme="minorHAnsi" w:hAnsiTheme="minorHAnsi" w:cstheme="minorHAnsi"/>
          <w:sz w:val="22"/>
          <w:szCs w:val="22"/>
          <w:lang w:val="fr-FR" w:eastAsia="en-US"/>
        </w:rPr>
        <w:t>r</w:t>
      </w:r>
      <w:r w:rsidR="009E2ADD" w:rsidRPr="001D6685">
        <w:rPr>
          <w:rFonts w:asciiTheme="minorHAnsi" w:hAnsiTheme="minorHAnsi" w:cstheme="minorHAnsi"/>
          <w:sz w:val="22"/>
          <w:szCs w:val="22"/>
          <w:lang w:val="fr-FR" w:eastAsia="en-US"/>
        </w:rPr>
        <w:t>meture</w:t>
      </w:r>
      <w:r w:rsidR="00D47130" w:rsidRPr="001D6685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pendant la période estivale.</w:t>
      </w:r>
      <w:r w:rsidR="009E2ADD" w:rsidRPr="001D6685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2250B2" w:rsidRPr="001D6685">
        <w:rPr>
          <w:rFonts w:asciiTheme="minorHAnsi" w:hAnsiTheme="minorHAnsi" w:cstheme="minorHAnsi"/>
          <w:sz w:val="22"/>
          <w:szCs w:val="22"/>
          <w:lang w:val="fr-FR" w:eastAsia="en-US"/>
        </w:rPr>
        <w:t>Je m’engage à payer ma part des primes d’assurance collective selon les politiques en vigueur dans notre organisme au montant de </w:t>
      </w:r>
      <w:r w:rsidR="00F5619C" w:rsidRPr="001D6685">
        <w:rPr>
          <w:rFonts w:asciiTheme="minorHAnsi" w:hAnsiTheme="minorHAnsi" w:cstheme="minorHAnsi"/>
          <w:sz w:val="22"/>
          <w:szCs w:val="22"/>
          <w:lang w:val="fr-FR" w:eastAsia="en-US"/>
        </w:rPr>
        <w:t>_________________</w:t>
      </w:r>
      <w:r w:rsidR="003A1E1A" w:rsidRPr="001D6685">
        <w:rPr>
          <w:rFonts w:asciiTheme="minorHAnsi" w:hAnsiTheme="minorHAnsi" w:cstheme="minorHAnsi"/>
          <w:sz w:val="22"/>
          <w:szCs w:val="22"/>
          <w:lang w:val="fr-FR" w:eastAsia="en-US"/>
        </w:rPr>
        <w:t>_________</w:t>
      </w:r>
      <w:r w:rsidR="00F5619C" w:rsidRPr="001D6685">
        <w:rPr>
          <w:rFonts w:asciiTheme="minorHAnsi" w:hAnsiTheme="minorHAnsi" w:cstheme="minorHAnsi"/>
          <w:sz w:val="22"/>
          <w:szCs w:val="22"/>
          <w:lang w:val="fr-FR" w:eastAsia="en-US"/>
        </w:rPr>
        <w:t>__________.</w:t>
      </w:r>
      <w:r w:rsidR="002250B2" w:rsidRPr="001D6685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Je comprends que toutes les garanties présentement en vigueur seront maintenues. Si les primes augmentent pendant mon absence, je m’engage à payer la différence. Si je cesse de payer ma prime, je comprends que mon employeur devra mettre fin à mon assurance et que toutes les garanties se termineront.</w:t>
      </w:r>
    </w:p>
    <w:p w14:paraId="45BEEB58" w14:textId="77777777" w:rsidR="00920699" w:rsidRPr="001D6685" w:rsidRDefault="00920699" w:rsidP="00920699">
      <w:pPr>
        <w:widowControl/>
        <w:autoSpaceDE/>
        <w:autoSpaceDN/>
        <w:adjustRightInd/>
        <w:ind w:hanging="284"/>
        <w:jc w:val="both"/>
        <w:rPr>
          <w:rFonts w:asciiTheme="minorHAnsi" w:hAnsiTheme="minorHAnsi" w:cstheme="minorHAnsi"/>
          <w:sz w:val="22"/>
          <w:szCs w:val="22"/>
          <w:lang w:val="fr-FR" w:eastAsia="en-US"/>
        </w:rPr>
      </w:pPr>
    </w:p>
    <w:p w14:paraId="7C273CF2" w14:textId="77777777" w:rsidR="003A1E1A" w:rsidRPr="001D6685" w:rsidRDefault="003A1E1A" w:rsidP="007D6E9D">
      <w:pPr>
        <w:tabs>
          <w:tab w:val="num" w:pos="720"/>
        </w:tabs>
        <w:jc w:val="both"/>
        <w:rPr>
          <w:rFonts w:asciiTheme="minorHAnsi" w:hAnsiTheme="minorHAnsi" w:cstheme="minorHAnsi"/>
          <w:sz w:val="12"/>
          <w:szCs w:val="12"/>
          <w:lang w:val="fr-CA"/>
        </w:rPr>
      </w:pPr>
    </w:p>
    <w:tbl>
      <w:tblPr>
        <w:tblStyle w:val="Grilledutableau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3582"/>
        <w:gridCol w:w="3835"/>
      </w:tblGrid>
      <w:tr w:rsidR="003A1E1A" w:rsidRPr="001D6685" w14:paraId="7D1E4737" w14:textId="77777777" w:rsidTr="007D6E9D"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</w:tcPr>
          <w:p w14:paraId="0859F8E4" w14:textId="77777777" w:rsidR="003A1E1A" w:rsidRPr="001D6685" w:rsidRDefault="003A1E1A" w:rsidP="007D6E9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D668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Mode de paiement :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14:paraId="7EAE08BC" w14:textId="77777777" w:rsidR="003A1E1A" w:rsidRPr="001D6685" w:rsidRDefault="003A1E1A" w:rsidP="007D6E9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D668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sym w:font="Wingdings" w:char="F0A8"/>
            </w:r>
            <w:r w:rsidRPr="001D668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Prélèvement automatique</w:t>
            </w:r>
          </w:p>
        </w:tc>
        <w:tc>
          <w:tcPr>
            <w:tcW w:w="3845" w:type="dxa"/>
            <w:tcBorders>
              <w:top w:val="single" w:sz="4" w:space="0" w:color="auto"/>
              <w:right w:val="single" w:sz="4" w:space="0" w:color="auto"/>
            </w:tcBorders>
          </w:tcPr>
          <w:p w14:paraId="75920031" w14:textId="77777777" w:rsidR="003A1E1A" w:rsidRPr="001D6685" w:rsidRDefault="003A1E1A" w:rsidP="007D6E9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D668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ab/>
            </w:r>
            <w:r w:rsidRPr="001D668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sym w:font="Wingdings" w:char="F0A8"/>
            </w:r>
            <w:r w:rsidRPr="001D668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Par chèque</w:t>
            </w:r>
          </w:p>
        </w:tc>
      </w:tr>
      <w:tr w:rsidR="003A1E1A" w:rsidRPr="001D6685" w14:paraId="38F8D5F4" w14:textId="77777777" w:rsidTr="007D6E9D">
        <w:trPr>
          <w:trHeight w:val="506"/>
        </w:trPr>
        <w:tc>
          <w:tcPr>
            <w:tcW w:w="2990" w:type="dxa"/>
            <w:tcBorders>
              <w:left w:val="single" w:sz="4" w:space="0" w:color="auto"/>
            </w:tcBorders>
          </w:tcPr>
          <w:p w14:paraId="0D9F0D15" w14:textId="77777777" w:rsidR="003A1E1A" w:rsidRPr="001D6685" w:rsidRDefault="003A1E1A" w:rsidP="007D6E9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D668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Fréquence :</w:t>
            </w:r>
          </w:p>
        </w:tc>
        <w:tc>
          <w:tcPr>
            <w:tcW w:w="3372" w:type="dxa"/>
          </w:tcPr>
          <w:p w14:paraId="29C59B19" w14:textId="253D8528" w:rsidR="003A1E1A" w:rsidRPr="001D6685" w:rsidRDefault="003A1E1A" w:rsidP="007D6E9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D668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sym w:font="Wingdings" w:char="F0A8"/>
            </w:r>
            <w:r w:rsidRPr="001D668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Au</w:t>
            </w:r>
            <w:r w:rsidR="002278C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x</w:t>
            </w:r>
            <w:r w:rsidRPr="001D668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2 semaines</w:t>
            </w:r>
          </w:p>
        </w:tc>
        <w:tc>
          <w:tcPr>
            <w:tcW w:w="3845" w:type="dxa"/>
            <w:tcBorders>
              <w:right w:val="single" w:sz="4" w:space="0" w:color="auto"/>
            </w:tcBorders>
          </w:tcPr>
          <w:p w14:paraId="1CDBD7F7" w14:textId="77777777" w:rsidR="003A1E1A" w:rsidRPr="001D6685" w:rsidRDefault="003A1E1A" w:rsidP="007D6E9D">
            <w:pPr>
              <w:pStyle w:val="Paragraphedeliste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D668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ab/>
            </w:r>
            <w:r w:rsidRPr="001D668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sym w:font="Wingdings" w:char="F0A8"/>
            </w:r>
            <w:r w:rsidRPr="001D668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Au mois</w:t>
            </w:r>
          </w:p>
        </w:tc>
      </w:tr>
      <w:tr w:rsidR="003A1E1A" w:rsidRPr="001D6685" w14:paraId="39D968C6" w14:textId="77777777" w:rsidTr="007D6E9D">
        <w:tc>
          <w:tcPr>
            <w:tcW w:w="2990" w:type="dxa"/>
            <w:tcBorders>
              <w:left w:val="single" w:sz="4" w:space="0" w:color="auto"/>
              <w:bottom w:val="single" w:sz="4" w:space="0" w:color="auto"/>
            </w:tcBorders>
          </w:tcPr>
          <w:p w14:paraId="3D34C676" w14:textId="77777777" w:rsidR="003A1E1A" w:rsidRPr="001D6685" w:rsidRDefault="003A1E1A" w:rsidP="007D6E9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D668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Paiement débutant le :  </w:t>
            </w:r>
          </w:p>
        </w:tc>
        <w:tc>
          <w:tcPr>
            <w:tcW w:w="72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AE6806" w14:textId="6C2E4E54" w:rsidR="003A1E1A" w:rsidRPr="001D6685" w:rsidRDefault="003A1E1A" w:rsidP="007D6E9D">
            <w:pPr>
              <w:spacing w:before="240" w:after="12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D668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_________________________________________________________________</w:t>
            </w:r>
            <w:r w:rsidR="00E163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br/>
            </w:r>
          </w:p>
        </w:tc>
      </w:tr>
    </w:tbl>
    <w:p w14:paraId="14F7119A" w14:textId="68CAAA6B" w:rsidR="003A1E1A" w:rsidRPr="00920699" w:rsidRDefault="003A1E1A" w:rsidP="007D6E9D">
      <w:pPr>
        <w:ind w:left="-284"/>
        <w:rPr>
          <w:rFonts w:asciiTheme="minorHAnsi" w:hAnsiTheme="minorHAnsi" w:cstheme="minorHAnsi"/>
          <w:sz w:val="22"/>
          <w:szCs w:val="22"/>
          <w:lang w:val="fr-FR"/>
        </w:rPr>
      </w:pPr>
    </w:p>
    <w:p w14:paraId="41F8BF63" w14:textId="77777777" w:rsidR="00920699" w:rsidRPr="00920699" w:rsidRDefault="00920699" w:rsidP="007D6E9D">
      <w:pPr>
        <w:ind w:left="-284"/>
        <w:rPr>
          <w:rFonts w:asciiTheme="minorHAnsi" w:hAnsiTheme="minorHAnsi" w:cstheme="minorHAnsi"/>
          <w:sz w:val="22"/>
          <w:szCs w:val="22"/>
          <w:lang w:val="fr-FR"/>
        </w:rPr>
      </w:pPr>
    </w:p>
    <w:p w14:paraId="616934EA" w14:textId="77777777" w:rsidR="00920699" w:rsidRDefault="007D6E9D" w:rsidP="00920699">
      <w:pPr>
        <w:pStyle w:val="Paragraphedeliste"/>
        <w:ind w:left="0" w:hanging="284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FD5DD0">
        <w:rPr>
          <w:rFonts w:asciiTheme="minorHAnsi" w:hAnsiTheme="minorHAnsi" w:cstheme="minorHAnsi"/>
          <w:sz w:val="28"/>
          <w:szCs w:val="28"/>
          <w:lang w:val="fr-CA"/>
        </w:rPr>
        <w:sym w:font="Wingdings" w:char="F071"/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AF2259" w:rsidRPr="001D6685">
        <w:rPr>
          <w:rFonts w:asciiTheme="minorHAnsi" w:hAnsiTheme="minorHAnsi" w:cstheme="minorHAnsi"/>
          <w:sz w:val="22"/>
          <w:szCs w:val="22"/>
          <w:lang w:val="fr-CA"/>
        </w:rPr>
        <w:t xml:space="preserve">Je </w:t>
      </w:r>
      <w:r w:rsidR="008F2DBD" w:rsidRPr="001D6685">
        <w:rPr>
          <w:rFonts w:asciiTheme="minorHAnsi" w:hAnsiTheme="minorHAnsi" w:cstheme="minorHAnsi"/>
          <w:b/>
          <w:sz w:val="22"/>
          <w:szCs w:val="22"/>
          <w:lang w:val="fr-CA"/>
        </w:rPr>
        <w:t>renonce</w:t>
      </w:r>
      <w:r w:rsidR="008F2DBD" w:rsidRPr="001D6685">
        <w:rPr>
          <w:rFonts w:asciiTheme="minorHAnsi" w:hAnsiTheme="minorHAnsi" w:cstheme="minorHAnsi"/>
          <w:sz w:val="22"/>
          <w:szCs w:val="22"/>
          <w:lang w:val="fr-CA"/>
        </w:rPr>
        <w:t xml:space="preserve"> à </w:t>
      </w:r>
      <w:r w:rsidR="00AF2259" w:rsidRPr="001D6685">
        <w:rPr>
          <w:rFonts w:asciiTheme="minorHAnsi" w:hAnsiTheme="minorHAnsi" w:cstheme="minorHAnsi"/>
          <w:sz w:val="22"/>
          <w:szCs w:val="22"/>
          <w:lang w:val="fr-CA"/>
        </w:rPr>
        <w:t xml:space="preserve">mon assurance collective </w:t>
      </w:r>
      <w:r w:rsidR="00D47130" w:rsidRPr="001D6685">
        <w:rPr>
          <w:rFonts w:asciiTheme="minorHAnsi" w:hAnsiTheme="minorHAnsi" w:cstheme="minorHAnsi"/>
          <w:sz w:val="22"/>
          <w:szCs w:val="22"/>
          <w:lang w:val="fr-CA"/>
        </w:rPr>
        <w:t xml:space="preserve">durant la fermeture pendant la période estivale. </w:t>
      </w:r>
      <w:r w:rsidR="00AF2259" w:rsidRPr="001D6685">
        <w:rPr>
          <w:rFonts w:asciiTheme="minorHAnsi" w:hAnsiTheme="minorHAnsi" w:cstheme="minorHAnsi"/>
          <w:sz w:val="22"/>
          <w:szCs w:val="22"/>
          <w:lang w:val="fr-CA"/>
        </w:rPr>
        <w:t xml:space="preserve">Par conséquent, </w:t>
      </w:r>
      <w:r w:rsidR="001E0A21" w:rsidRPr="001D6685">
        <w:rPr>
          <w:rFonts w:asciiTheme="minorHAnsi" w:hAnsiTheme="minorHAnsi" w:cstheme="minorHAnsi"/>
          <w:sz w:val="22"/>
          <w:szCs w:val="22"/>
          <w:lang w:val="fr-CA"/>
        </w:rPr>
        <w:t>mon employeur</w:t>
      </w:r>
      <w:r w:rsidR="00AF2259" w:rsidRPr="001D6685">
        <w:rPr>
          <w:rFonts w:asciiTheme="minorHAnsi" w:hAnsiTheme="minorHAnsi" w:cstheme="minorHAnsi"/>
          <w:sz w:val="22"/>
          <w:szCs w:val="22"/>
          <w:lang w:val="fr-CA"/>
        </w:rPr>
        <w:t xml:space="preserve"> mettra fin à toutes mes garanties en vigueur présentement et celles-ci se termineront la dernière journée </w:t>
      </w:r>
      <w:r w:rsidR="00A17EC2" w:rsidRPr="001D6685">
        <w:rPr>
          <w:rFonts w:asciiTheme="minorHAnsi" w:hAnsiTheme="minorHAnsi" w:cstheme="minorHAnsi"/>
          <w:sz w:val="22"/>
          <w:szCs w:val="22"/>
          <w:lang w:val="fr-CA"/>
        </w:rPr>
        <w:t>travaillée</w:t>
      </w:r>
      <w:r w:rsidR="000C776C" w:rsidRPr="001D6685">
        <w:rPr>
          <w:rFonts w:asciiTheme="minorHAnsi" w:hAnsiTheme="minorHAnsi" w:cstheme="minorHAnsi"/>
          <w:sz w:val="22"/>
          <w:szCs w:val="22"/>
          <w:lang w:val="fr-CA"/>
        </w:rPr>
        <w:t xml:space="preserve"> indiquée ci</w:t>
      </w:r>
      <w:r w:rsidR="000C776C" w:rsidRPr="001D6685">
        <w:rPr>
          <w:rFonts w:asciiTheme="minorHAnsi" w:hAnsiTheme="minorHAnsi" w:cstheme="minorHAnsi"/>
          <w:sz w:val="22"/>
          <w:szCs w:val="22"/>
          <w:lang w:val="fr-CA"/>
        </w:rPr>
        <w:noBreakHyphen/>
        <w:t>dessous</w:t>
      </w:r>
      <w:r w:rsidR="00AF2259" w:rsidRPr="001D6685">
        <w:rPr>
          <w:rFonts w:asciiTheme="minorHAnsi" w:hAnsiTheme="minorHAnsi" w:cstheme="minorHAnsi"/>
          <w:sz w:val="22"/>
          <w:szCs w:val="22"/>
          <w:lang w:val="fr-CA"/>
        </w:rPr>
        <w:t>.</w:t>
      </w:r>
      <w:r w:rsidR="00F33F57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4A6C8F" w:rsidRPr="001D6685">
        <w:rPr>
          <w:rFonts w:asciiTheme="minorHAnsi" w:hAnsiTheme="minorHAnsi" w:cstheme="minorHAnsi"/>
          <w:sz w:val="22"/>
          <w:szCs w:val="22"/>
          <w:lang w:val="fr-CA"/>
        </w:rPr>
        <w:t xml:space="preserve">Dès la première journée de </w:t>
      </w:r>
      <w:r w:rsidR="00AF2259" w:rsidRPr="001D6685">
        <w:rPr>
          <w:rFonts w:asciiTheme="minorHAnsi" w:hAnsiTheme="minorHAnsi" w:cstheme="minorHAnsi"/>
          <w:sz w:val="22"/>
          <w:szCs w:val="22"/>
          <w:lang w:val="fr-CA"/>
        </w:rPr>
        <w:t xml:space="preserve">retour au </w:t>
      </w:r>
      <w:r w:rsidR="004A6C8F" w:rsidRPr="001D6685">
        <w:rPr>
          <w:rFonts w:asciiTheme="minorHAnsi" w:hAnsiTheme="minorHAnsi" w:cstheme="minorHAnsi"/>
          <w:sz w:val="22"/>
          <w:szCs w:val="22"/>
          <w:lang w:val="fr-CA"/>
        </w:rPr>
        <w:t>travail, mes garanties recommenceront sans période d’attente.</w:t>
      </w:r>
    </w:p>
    <w:p w14:paraId="0FE9B77C" w14:textId="7ED2FDBF" w:rsidR="00920699" w:rsidRPr="00920699" w:rsidRDefault="00920699" w:rsidP="00920699">
      <w:pPr>
        <w:pStyle w:val="Paragraphedeliste"/>
        <w:ind w:left="0" w:hanging="284"/>
        <w:jc w:val="both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</w:p>
    <w:p w14:paraId="7F5D7ED8" w14:textId="77777777" w:rsidR="00920699" w:rsidRPr="00920699" w:rsidRDefault="00920699" w:rsidP="00920699">
      <w:pPr>
        <w:pStyle w:val="Paragraphedeliste"/>
        <w:ind w:left="0" w:hanging="284"/>
        <w:jc w:val="both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</w:p>
    <w:p w14:paraId="18F1FCB8" w14:textId="435F35DE" w:rsidR="00920699" w:rsidRDefault="00920699" w:rsidP="00920699">
      <w:pPr>
        <w:ind w:left="-142" w:hanging="142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  <w:r w:rsidRPr="0016444C">
        <w:rPr>
          <w:rFonts w:asciiTheme="minorHAnsi" w:hAnsiTheme="minorHAnsi" w:cstheme="minorHAnsi"/>
          <w:b/>
          <w:bCs/>
          <w:sz w:val="22"/>
          <w:szCs w:val="22"/>
          <w:lang w:val="fr-CA"/>
        </w:rPr>
        <w:t>EMPLOYÉ</w:t>
      </w:r>
      <w:r w:rsidRPr="004E2486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QUI RÉSIDE AU QUÉBEC SEULEMENT</w:t>
      </w:r>
    </w:p>
    <w:p w14:paraId="103FFCD0" w14:textId="4ADEFFED" w:rsidR="00920699" w:rsidRDefault="00920699" w:rsidP="00920699">
      <w:pPr>
        <w:pStyle w:val="Paragraphedeliste"/>
        <w:ind w:left="-284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340CA3">
        <w:rPr>
          <w:rFonts w:asciiTheme="minorHAnsi" w:hAnsiTheme="minorHAnsi" w:cstheme="minorHAnsi"/>
          <w:sz w:val="22"/>
          <w:szCs w:val="22"/>
          <w:lang w:val="fr-CA"/>
        </w:rPr>
        <w:t>Les employés qui résident au Québec doivent maintenir la couverture des soins de santé s’ils ne sont pas couverts ailleurs tel qu’exigé par le Régime d’assurance médicament du Québec (RAMQ).</w:t>
      </w:r>
    </w:p>
    <w:p w14:paraId="680D0249" w14:textId="77777777" w:rsidR="00920699" w:rsidRPr="00340CA3" w:rsidRDefault="00920699" w:rsidP="00920699">
      <w:pPr>
        <w:pStyle w:val="Paragraphedeliste"/>
        <w:ind w:left="-284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1678D698" w14:textId="77777777" w:rsidR="00920699" w:rsidRPr="00340CA3" w:rsidRDefault="00920699" w:rsidP="00920699">
      <w:pPr>
        <w:pStyle w:val="Paragraphedeliste"/>
        <w:numPr>
          <w:ilvl w:val="0"/>
          <w:numId w:val="3"/>
        </w:numPr>
        <w:tabs>
          <w:tab w:val="clear" w:pos="720"/>
          <w:tab w:val="num" w:pos="142"/>
        </w:tabs>
        <w:ind w:left="0" w:hanging="284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340CA3">
        <w:rPr>
          <w:rFonts w:asciiTheme="minorHAnsi" w:hAnsiTheme="minorHAnsi" w:cstheme="minorHAnsi"/>
          <w:sz w:val="22"/>
          <w:szCs w:val="22"/>
          <w:lang w:val="fr-CA"/>
        </w:rPr>
        <w:t xml:space="preserve">Je </w:t>
      </w:r>
      <w:r w:rsidRPr="00340CA3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renonce </w:t>
      </w:r>
      <w:r w:rsidRPr="00340CA3">
        <w:rPr>
          <w:rFonts w:asciiTheme="minorHAnsi" w:hAnsiTheme="minorHAnsi" w:cstheme="minorHAnsi"/>
          <w:bCs/>
          <w:sz w:val="22"/>
          <w:szCs w:val="22"/>
          <w:lang w:val="fr-CA"/>
        </w:rPr>
        <w:t>à toutes les garanties</w:t>
      </w:r>
      <w:r w:rsidRPr="00340CA3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SAUF les soins médicaux</w:t>
      </w:r>
      <w:r w:rsidRPr="00340CA3">
        <w:rPr>
          <w:rFonts w:asciiTheme="minorHAnsi" w:hAnsiTheme="minorHAnsi" w:cstheme="minorHAnsi"/>
          <w:sz w:val="22"/>
          <w:szCs w:val="22"/>
          <w:lang w:val="fr-CA"/>
        </w:rPr>
        <w:t>.  Je m’engage à payer ma part des primes d’assurance pendant mon congé au montant de _______________________________________________________.</w:t>
      </w:r>
    </w:p>
    <w:p w14:paraId="34CD3E17" w14:textId="77777777" w:rsidR="00920699" w:rsidRPr="004E2486" w:rsidRDefault="00920699" w:rsidP="00920699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62D5B651" w14:textId="77777777" w:rsidR="00F33F57" w:rsidRPr="004E2486" w:rsidRDefault="00F33F57" w:rsidP="00F33F57">
      <w:pPr>
        <w:ind w:left="-142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tbl>
      <w:tblPr>
        <w:tblStyle w:val="Grilledutableau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1"/>
        <w:gridCol w:w="3499"/>
        <w:gridCol w:w="3837"/>
      </w:tblGrid>
      <w:tr w:rsidR="00F33F57" w:rsidRPr="004E2486" w14:paraId="5104E4C2" w14:textId="77777777" w:rsidTr="00920699"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</w:tcPr>
          <w:p w14:paraId="3BC0217C" w14:textId="77777777" w:rsidR="00F33F57" w:rsidRPr="004E2486" w:rsidRDefault="00F33F57" w:rsidP="00D85D7C">
            <w:pPr>
              <w:spacing w:before="120" w:after="120"/>
              <w:ind w:left="-142" w:firstLine="142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Mode de paiement :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14:paraId="54D166A4" w14:textId="77777777" w:rsidR="00F33F57" w:rsidRPr="004E2486" w:rsidRDefault="00F33F57" w:rsidP="00E163E2">
            <w:pPr>
              <w:spacing w:before="120"/>
              <w:ind w:left="-140" w:firstLine="14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sym w:font="Wingdings" w:char="F0A8"/>
            </w: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Prélèvement automatique</w:t>
            </w:r>
          </w:p>
        </w:tc>
        <w:tc>
          <w:tcPr>
            <w:tcW w:w="3837" w:type="dxa"/>
            <w:tcBorders>
              <w:top w:val="single" w:sz="4" w:space="0" w:color="auto"/>
              <w:right w:val="single" w:sz="4" w:space="0" w:color="auto"/>
            </w:tcBorders>
          </w:tcPr>
          <w:p w14:paraId="005B7E32" w14:textId="77777777" w:rsidR="00F33F57" w:rsidRPr="004E2486" w:rsidRDefault="00F33F57" w:rsidP="00F33F57">
            <w:pPr>
              <w:spacing w:before="120"/>
              <w:ind w:left="-142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ab/>
            </w: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sym w:font="Wingdings" w:char="F0A8"/>
            </w: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Par chèque</w:t>
            </w:r>
          </w:p>
        </w:tc>
      </w:tr>
      <w:tr w:rsidR="00F33F57" w:rsidRPr="004E2486" w14:paraId="1A00E19D" w14:textId="77777777" w:rsidTr="00920699">
        <w:trPr>
          <w:trHeight w:val="506"/>
        </w:trPr>
        <w:tc>
          <w:tcPr>
            <w:tcW w:w="2871" w:type="dxa"/>
            <w:tcBorders>
              <w:left w:val="single" w:sz="4" w:space="0" w:color="auto"/>
            </w:tcBorders>
          </w:tcPr>
          <w:p w14:paraId="43C8C0D7" w14:textId="77777777" w:rsidR="00F33F57" w:rsidRPr="004E2486" w:rsidRDefault="00F33F57" w:rsidP="00D85D7C">
            <w:pPr>
              <w:spacing w:before="120" w:after="120"/>
              <w:ind w:left="-142" w:firstLine="142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Fréquence :</w:t>
            </w:r>
          </w:p>
        </w:tc>
        <w:tc>
          <w:tcPr>
            <w:tcW w:w="3499" w:type="dxa"/>
          </w:tcPr>
          <w:p w14:paraId="079AE295" w14:textId="77777777" w:rsidR="00F33F57" w:rsidRPr="004E2486" w:rsidRDefault="00F33F57" w:rsidP="00E163E2">
            <w:pPr>
              <w:spacing w:before="120"/>
              <w:ind w:left="-140" w:firstLine="14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sym w:font="Wingdings" w:char="F0A8"/>
            </w: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Au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x</w:t>
            </w: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2 semaines</w:t>
            </w:r>
          </w:p>
        </w:tc>
        <w:tc>
          <w:tcPr>
            <w:tcW w:w="3837" w:type="dxa"/>
            <w:tcBorders>
              <w:right w:val="single" w:sz="4" w:space="0" w:color="auto"/>
            </w:tcBorders>
          </w:tcPr>
          <w:p w14:paraId="5BF325E0" w14:textId="77777777" w:rsidR="00F33F57" w:rsidRPr="004E2486" w:rsidRDefault="00F33F57" w:rsidP="00F33F57">
            <w:pPr>
              <w:pStyle w:val="Paragraphedeliste"/>
              <w:spacing w:before="120"/>
              <w:ind w:left="-142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ab/>
            </w: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sym w:font="Wingdings" w:char="F0A8"/>
            </w: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Au mois</w:t>
            </w:r>
          </w:p>
        </w:tc>
      </w:tr>
      <w:tr w:rsidR="00F33F57" w:rsidRPr="004E2486" w14:paraId="07080F47" w14:textId="77777777" w:rsidTr="00920699">
        <w:tc>
          <w:tcPr>
            <w:tcW w:w="2871" w:type="dxa"/>
            <w:tcBorders>
              <w:left w:val="single" w:sz="4" w:space="0" w:color="auto"/>
              <w:bottom w:val="single" w:sz="4" w:space="0" w:color="auto"/>
            </w:tcBorders>
          </w:tcPr>
          <w:p w14:paraId="2EDBF258" w14:textId="77777777" w:rsidR="00F33F57" w:rsidRPr="004E2486" w:rsidRDefault="00F33F57" w:rsidP="00D85D7C">
            <w:pPr>
              <w:spacing w:before="120" w:after="120"/>
              <w:ind w:left="-142" w:right="-177" w:firstLine="142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Paiement débutant le :  </w:t>
            </w:r>
          </w:p>
        </w:tc>
        <w:tc>
          <w:tcPr>
            <w:tcW w:w="73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ECD72F" w14:textId="00B7D381" w:rsidR="00F33F57" w:rsidRPr="004E2486" w:rsidRDefault="00F33F57" w:rsidP="00F33F57">
            <w:pPr>
              <w:spacing w:before="240" w:after="120"/>
              <w:ind w:left="-142" w:right="-177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_________________________________________________________________</w:t>
            </w:r>
            <w:r w:rsidR="00E163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br/>
            </w:r>
          </w:p>
        </w:tc>
      </w:tr>
    </w:tbl>
    <w:p w14:paraId="5B3ECB2B" w14:textId="0991625D" w:rsidR="00F33F57" w:rsidRDefault="00F33F57" w:rsidP="00F33F57">
      <w:pPr>
        <w:ind w:left="-142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0AADAA9F" w14:textId="77777777" w:rsidR="00DB5CF3" w:rsidRDefault="00DB5CF3" w:rsidP="00F33F57">
      <w:pPr>
        <w:ind w:left="-142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72112E9C" w14:textId="77777777" w:rsidR="00920699" w:rsidRPr="00DF6D47" w:rsidRDefault="00920699" w:rsidP="00920699">
      <w:pPr>
        <w:jc w:val="right"/>
        <w:rPr>
          <w:rFonts w:asciiTheme="minorHAnsi" w:hAnsiTheme="minorHAnsi" w:cstheme="minorHAnsi"/>
          <w:sz w:val="16"/>
          <w:szCs w:val="16"/>
          <w:lang w:val="fr-CA"/>
        </w:rPr>
      </w:pPr>
      <w:r w:rsidRPr="00DF6D47">
        <w:rPr>
          <w:rFonts w:asciiTheme="minorHAnsi" w:hAnsiTheme="minorHAnsi" w:cstheme="minorHAnsi"/>
          <w:sz w:val="16"/>
          <w:szCs w:val="16"/>
          <w:lang w:val="fr-CA"/>
        </w:rPr>
        <w:t xml:space="preserve">Mise à jour : </w:t>
      </w:r>
      <w:r>
        <w:rPr>
          <w:rFonts w:asciiTheme="minorHAnsi" w:hAnsiTheme="minorHAnsi" w:cstheme="minorHAnsi"/>
          <w:sz w:val="16"/>
          <w:szCs w:val="16"/>
          <w:lang w:val="fr-CA"/>
        </w:rPr>
        <w:t>Juin</w:t>
      </w:r>
      <w:r w:rsidRPr="00DF6D47">
        <w:rPr>
          <w:rFonts w:asciiTheme="minorHAnsi" w:hAnsiTheme="minorHAnsi" w:cstheme="minorHAnsi"/>
          <w:sz w:val="16"/>
          <w:szCs w:val="16"/>
          <w:lang w:val="fr-CA"/>
        </w:rPr>
        <w:t xml:space="preserve"> 2021</w:t>
      </w:r>
    </w:p>
    <w:p w14:paraId="2675E571" w14:textId="13EFDD6C" w:rsidR="00920699" w:rsidRDefault="00920699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sz w:val="22"/>
          <w:szCs w:val="22"/>
          <w:lang w:val="fr-CA"/>
        </w:rPr>
        <w:br w:type="page"/>
      </w:r>
    </w:p>
    <w:p w14:paraId="0D1CF50C" w14:textId="77777777" w:rsidR="00E163E2" w:rsidRDefault="00E163E2" w:rsidP="00920699">
      <w:pPr>
        <w:pBdr>
          <w:bottom w:val="single" w:sz="4" w:space="1" w:color="auto"/>
        </w:pBdr>
        <w:ind w:left="-284"/>
        <w:rPr>
          <w:rFonts w:asciiTheme="minorHAnsi" w:hAnsiTheme="minorHAnsi" w:cstheme="minorHAnsi"/>
          <w:sz w:val="22"/>
          <w:szCs w:val="22"/>
          <w:lang w:val="fr-CA"/>
        </w:rPr>
      </w:pPr>
    </w:p>
    <w:p w14:paraId="521FE747" w14:textId="477FCE5F" w:rsidR="00920699" w:rsidRDefault="00920699" w:rsidP="00920699">
      <w:pPr>
        <w:pBdr>
          <w:bottom w:val="single" w:sz="4" w:space="1" w:color="auto"/>
        </w:pBdr>
        <w:ind w:left="-284"/>
        <w:rPr>
          <w:rFonts w:asciiTheme="minorHAnsi" w:hAnsiTheme="minorHAnsi" w:cstheme="minorHAnsi"/>
          <w:sz w:val="22"/>
          <w:szCs w:val="22"/>
          <w:lang w:val="fr-CA"/>
        </w:rPr>
      </w:pPr>
      <w:r w:rsidRPr="00DF6D47">
        <w:rPr>
          <w:rFonts w:asciiTheme="minorHAnsi" w:hAnsiTheme="minorHAnsi" w:cstheme="minorHAnsi"/>
          <w:sz w:val="22"/>
          <w:szCs w:val="22"/>
          <w:lang w:val="fr-CA"/>
        </w:rPr>
        <w:t xml:space="preserve">Couverture pendant </w:t>
      </w:r>
      <w:r>
        <w:rPr>
          <w:rFonts w:asciiTheme="minorHAnsi" w:hAnsiTheme="minorHAnsi" w:cstheme="minorHAnsi"/>
          <w:sz w:val="22"/>
          <w:szCs w:val="22"/>
          <w:lang w:val="fr-CA"/>
        </w:rPr>
        <w:t>l’été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 (suite) – Régime A &amp; B</w:t>
      </w:r>
      <w:r>
        <w:rPr>
          <w:rFonts w:asciiTheme="minorHAnsi" w:hAnsiTheme="minorHAnsi" w:cstheme="minorHAnsi"/>
          <w:sz w:val="22"/>
          <w:szCs w:val="22"/>
          <w:lang w:val="fr-CA"/>
        </w:rPr>
        <w:tab/>
      </w:r>
      <w:r>
        <w:rPr>
          <w:rFonts w:asciiTheme="minorHAnsi" w:hAnsiTheme="minorHAnsi" w:cstheme="minorHAnsi"/>
          <w:sz w:val="22"/>
          <w:szCs w:val="22"/>
          <w:lang w:val="fr-CA"/>
        </w:rPr>
        <w:tab/>
      </w:r>
      <w:r>
        <w:rPr>
          <w:rFonts w:asciiTheme="minorHAnsi" w:hAnsiTheme="minorHAnsi" w:cstheme="minorHAnsi"/>
          <w:sz w:val="22"/>
          <w:szCs w:val="22"/>
          <w:lang w:val="fr-CA"/>
        </w:rPr>
        <w:tab/>
      </w:r>
      <w:r>
        <w:rPr>
          <w:rFonts w:asciiTheme="minorHAnsi" w:hAnsiTheme="minorHAnsi" w:cstheme="minorHAnsi"/>
          <w:sz w:val="22"/>
          <w:szCs w:val="22"/>
          <w:lang w:val="fr-CA"/>
        </w:rPr>
        <w:tab/>
      </w:r>
      <w:r>
        <w:rPr>
          <w:rFonts w:asciiTheme="minorHAnsi" w:hAnsiTheme="minorHAnsi" w:cstheme="minorHAnsi"/>
          <w:sz w:val="22"/>
          <w:szCs w:val="22"/>
          <w:lang w:val="fr-CA"/>
        </w:rPr>
        <w:tab/>
      </w:r>
      <w:r>
        <w:rPr>
          <w:rFonts w:asciiTheme="minorHAnsi" w:hAnsiTheme="minorHAnsi" w:cstheme="minorHAnsi"/>
          <w:sz w:val="22"/>
          <w:szCs w:val="22"/>
          <w:lang w:val="fr-CA"/>
        </w:rPr>
        <w:tab/>
      </w:r>
      <w:r>
        <w:rPr>
          <w:rFonts w:asciiTheme="minorHAnsi" w:hAnsiTheme="minorHAnsi" w:cstheme="minorHAnsi"/>
          <w:sz w:val="22"/>
          <w:szCs w:val="22"/>
          <w:lang w:val="fr-CA"/>
        </w:rPr>
        <w:tab/>
        <w:t xml:space="preserve">             </w:t>
      </w:r>
      <w:r>
        <w:rPr>
          <w:rFonts w:asciiTheme="minorHAnsi" w:hAnsiTheme="minorHAnsi" w:cstheme="minorHAnsi"/>
          <w:sz w:val="22"/>
          <w:szCs w:val="22"/>
          <w:lang w:val="fr-CA"/>
        </w:rPr>
        <w:t>page 2</w:t>
      </w:r>
    </w:p>
    <w:p w14:paraId="2CF876DF" w14:textId="77777777" w:rsidR="00920699" w:rsidRDefault="00920699" w:rsidP="00920699">
      <w:pPr>
        <w:ind w:left="-284"/>
        <w:rPr>
          <w:rFonts w:asciiTheme="minorHAnsi" w:hAnsiTheme="minorHAnsi" w:cstheme="minorHAnsi"/>
          <w:sz w:val="22"/>
          <w:szCs w:val="22"/>
          <w:lang w:val="fr-CA"/>
        </w:rPr>
      </w:pPr>
    </w:p>
    <w:p w14:paraId="52F507F3" w14:textId="77777777" w:rsidR="00920699" w:rsidRDefault="00920699" w:rsidP="00920699">
      <w:pPr>
        <w:ind w:left="-284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7C093A5F" w14:textId="77777777" w:rsidR="00DB5CF3" w:rsidRDefault="00DB5CF3" w:rsidP="00DB5CF3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091152EA" w14:textId="77777777" w:rsidR="00DB5CF3" w:rsidRDefault="00DB5CF3" w:rsidP="00DB5CF3">
      <w:pPr>
        <w:ind w:left="-284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Par conséquent, mon employeur mettra fin à toutes mes garanties en vigueur présentement et celles-ci se termineront à ma dernière journée travaillée. </w:t>
      </w:r>
    </w:p>
    <w:p w14:paraId="740E2E24" w14:textId="4D62D66C" w:rsidR="00920699" w:rsidRDefault="00920699" w:rsidP="00920699">
      <w:pPr>
        <w:ind w:left="-284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4CEE8122" w14:textId="55F41D3F" w:rsidR="00DB5CF3" w:rsidRPr="004E2486" w:rsidRDefault="00DB5CF3" w:rsidP="00DB5CF3">
      <w:pPr>
        <w:ind w:left="-284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Je comprends que si je deviens invalide pendant cette période de congé, je ne serai pas </w:t>
      </w:r>
      <w:r>
        <w:rPr>
          <w:rFonts w:asciiTheme="minorHAnsi" w:hAnsiTheme="minorHAnsi" w:cstheme="minorHAnsi"/>
          <w:sz w:val="22"/>
          <w:szCs w:val="22"/>
          <w:lang w:val="fr-CA"/>
        </w:rPr>
        <w:t>éligible</w:t>
      </w:r>
      <w:r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 à recevoir des prestations d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’assurance salaire </w:t>
      </w:r>
      <w:r w:rsidRPr="004E2486">
        <w:rPr>
          <w:rFonts w:asciiTheme="minorHAnsi" w:hAnsiTheme="minorHAnsi" w:cstheme="minorHAnsi"/>
          <w:sz w:val="22"/>
          <w:szCs w:val="22"/>
          <w:lang w:val="fr-CA"/>
        </w:rPr>
        <w:t>de longue durée car je n’étais pas couvert à la date d’invalidité. Par conséquent, mes garanties recommenceront à mon retour au travail sans période d’attente. Mon numéro d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’identification </w:t>
      </w:r>
      <w:r w:rsidRPr="004E2486">
        <w:rPr>
          <w:rFonts w:asciiTheme="minorHAnsi" w:hAnsiTheme="minorHAnsi" w:cstheme="minorHAnsi"/>
          <w:sz w:val="22"/>
          <w:szCs w:val="22"/>
          <w:lang w:val="fr-CA"/>
        </w:rPr>
        <w:t>sera le même et l’historique de mes réclamations s’appliquera.</w:t>
      </w:r>
    </w:p>
    <w:p w14:paraId="73068CC2" w14:textId="74DCCEBD" w:rsidR="00DB5CF3" w:rsidRDefault="000C776C" w:rsidP="007D6E9D">
      <w:pPr>
        <w:tabs>
          <w:tab w:val="left" w:pos="360"/>
        </w:tabs>
        <w:ind w:left="-284" w:hanging="360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1D6685">
        <w:rPr>
          <w:rFonts w:asciiTheme="minorHAnsi" w:hAnsiTheme="minorHAnsi" w:cstheme="minorHAnsi"/>
          <w:sz w:val="16"/>
          <w:szCs w:val="16"/>
          <w:lang w:val="fr-CA"/>
        </w:rPr>
        <w:br/>
      </w:r>
      <w:r w:rsidR="00957679" w:rsidRPr="001D6685">
        <w:rPr>
          <w:rFonts w:asciiTheme="minorHAnsi" w:hAnsiTheme="minorHAnsi" w:cstheme="minorHAnsi"/>
          <w:sz w:val="22"/>
          <w:szCs w:val="22"/>
          <w:lang w:val="fr-FR"/>
        </w:rPr>
        <w:t>Je comprends que je pe</w:t>
      </w:r>
      <w:r w:rsidR="00957679" w:rsidRPr="00560CBE">
        <w:rPr>
          <w:rFonts w:asciiTheme="minorHAnsi" w:hAnsiTheme="minorHAnsi" w:cstheme="minorHAnsi"/>
          <w:sz w:val="22"/>
          <w:szCs w:val="22"/>
          <w:lang w:val="fr-FR"/>
        </w:rPr>
        <w:t xml:space="preserve">ux </w:t>
      </w:r>
      <w:r w:rsidR="00957679" w:rsidRPr="00560CBE">
        <w:rPr>
          <w:rFonts w:asciiTheme="minorHAnsi" w:hAnsiTheme="minorHAnsi" w:cstheme="minorHAnsi"/>
          <w:sz w:val="22"/>
          <w:szCs w:val="22"/>
          <w:lang w:val="fr-CA"/>
        </w:rPr>
        <w:t xml:space="preserve">demander que le montant d’assurance-vie dont je bénéficie dans le programme d’assurance collective, Régime </w:t>
      </w:r>
      <w:r w:rsidR="00641177" w:rsidRPr="00560CBE">
        <w:rPr>
          <w:rFonts w:asciiTheme="minorHAnsi" w:hAnsiTheme="minorHAnsi" w:cstheme="minorHAnsi"/>
          <w:sz w:val="22"/>
          <w:szCs w:val="22"/>
          <w:lang w:val="fr-CA"/>
        </w:rPr>
        <w:t>440303</w:t>
      </w:r>
      <w:r w:rsidR="00957679" w:rsidRPr="00560CBE">
        <w:rPr>
          <w:rFonts w:asciiTheme="minorHAnsi" w:hAnsiTheme="minorHAnsi" w:cstheme="minorHAnsi"/>
          <w:sz w:val="22"/>
          <w:szCs w:val="22"/>
          <w:lang w:val="fr-CA"/>
        </w:rPr>
        <w:t xml:space="preserve">, géré par Grandir ensemble soit transformé en un contrat d'assurance-vie individuelle avec </w:t>
      </w:r>
      <w:r w:rsidR="00641177" w:rsidRPr="00560CBE">
        <w:rPr>
          <w:rFonts w:asciiTheme="minorHAnsi" w:hAnsiTheme="minorHAnsi" w:cstheme="minorHAnsi"/>
          <w:sz w:val="22"/>
          <w:szCs w:val="22"/>
          <w:lang w:val="fr-CA"/>
        </w:rPr>
        <w:t>Desjardins</w:t>
      </w:r>
      <w:r w:rsidR="00957679" w:rsidRPr="00560CBE">
        <w:rPr>
          <w:rFonts w:asciiTheme="minorHAnsi" w:hAnsiTheme="minorHAnsi" w:cstheme="minorHAnsi"/>
          <w:sz w:val="22"/>
          <w:szCs w:val="22"/>
          <w:lang w:val="fr-CA"/>
        </w:rPr>
        <w:t xml:space="preserve"> sans avoir à présenter d'attestation de bonne santé. La demande de transformation doit parvenir par écrit à l’assureur au plus tard </w:t>
      </w:r>
      <w:r w:rsidR="00DB4237" w:rsidRPr="00B027C6">
        <w:rPr>
          <w:rFonts w:asciiTheme="minorHAnsi" w:hAnsiTheme="minorHAnsi" w:cstheme="minorHAnsi"/>
          <w:b/>
          <w:bCs/>
          <w:sz w:val="22"/>
          <w:szCs w:val="22"/>
          <w:lang w:val="fr-CA"/>
        </w:rPr>
        <w:t>trente et un (</w:t>
      </w:r>
      <w:r w:rsidR="00957679" w:rsidRPr="00B027C6">
        <w:rPr>
          <w:rFonts w:asciiTheme="minorHAnsi" w:hAnsiTheme="minorHAnsi" w:cstheme="minorHAnsi"/>
          <w:b/>
          <w:bCs/>
          <w:sz w:val="22"/>
          <w:szCs w:val="22"/>
          <w:lang w:val="fr-CA"/>
        </w:rPr>
        <w:t>31</w:t>
      </w:r>
      <w:r w:rsidR="00DB4237" w:rsidRPr="00B027C6">
        <w:rPr>
          <w:rFonts w:asciiTheme="minorHAnsi" w:hAnsiTheme="minorHAnsi" w:cstheme="minorHAnsi"/>
          <w:b/>
          <w:bCs/>
          <w:sz w:val="22"/>
          <w:szCs w:val="22"/>
          <w:lang w:val="fr-CA"/>
        </w:rPr>
        <w:t>)</w:t>
      </w:r>
      <w:r w:rsidR="00957679" w:rsidRPr="00B027C6">
        <w:rPr>
          <w:rFonts w:asciiTheme="minorHAnsi" w:hAnsiTheme="minorHAnsi" w:cstheme="minorHAnsi"/>
          <w:b/>
          <w:bCs/>
          <w:sz w:val="22"/>
          <w:szCs w:val="22"/>
          <w:lang w:val="fr-CA"/>
        </w:rPr>
        <w:t> jours</w:t>
      </w:r>
      <w:r w:rsidR="00957679" w:rsidRPr="00560CBE">
        <w:rPr>
          <w:rFonts w:asciiTheme="minorHAnsi" w:hAnsiTheme="minorHAnsi" w:cstheme="minorHAnsi"/>
          <w:sz w:val="22"/>
          <w:szCs w:val="22"/>
          <w:lang w:val="fr-CA"/>
        </w:rPr>
        <w:t xml:space="preserve"> après la date de cessation de mon assurance collective. </w:t>
      </w:r>
    </w:p>
    <w:p w14:paraId="2C42F661" w14:textId="77777777" w:rsidR="00DB5CF3" w:rsidRDefault="00DB5CF3" w:rsidP="00DB5CF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24F82410" w14:textId="5F752616" w:rsidR="00AF2259" w:rsidRDefault="00957679" w:rsidP="00DB5CF3">
      <w:pPr>
        <w:tabs>
          <w:tab w:val="left" w:pos="284"/>
        </w:tabs>
        <w:ind w:left="-284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560CBE">
        <w:rPr>
          <w:rFonts w:asciiTheme="minorHAnsi" w:hAnsiTheme="minorHAnsi" w:cstheme="minorHAnsi"/>
          <w:sz w:val="22"/>
          <w:szCs w:val="22"/>
          <w:lang w:val="fr-CA"/>
        </w:rPr>
        <w:t>Je comprends que les primes ne seront pas les mêmes et seront déterminées par l’assureur. Je peux communiquer avec la conseillère en assurance collective, Jacinthe Choquet</w:t>
      </w:r>
      <w:r w:rsidR="00EA782E" w:rsidRPr="00560CBE">
        <w:rPr>
          <w:rFonts w:asciiTheme="minorHAnsi" w:hAnsiTheme="minorHAnsi" w:cstheme="minorHAnsi"/>
          <w:sz w:val="22"/>
          <w:szCs w:val="22"/>
          <w:lang w:val="fr-CA"/>
        </w:rPr>
        <w:t>,</w:t>
      </w:r>
      <w:r w:rsidRPr="00560CBE">
        <w:rPr>
          <w:rFonts w:asciiTheme="minorHAnsi" w:hAnsiTheme="minorHAnsi" w:cstheme="minorHAnsi"/>
          <w:sz w:val="22"/>
          <w:szCs w:val="22"/>
          <w:lang w:val="fr-CA"/>
        </w:rPr>
        <w:t xml:space="preserve"> au 613</w:t>
      </w:r>
      <w:r w:rsidR="00EA782E" w:rsidRPr="00560CBE">
        <w:rPr>
          <w:rFonts w:asciiTheme="minorHAnsi" w:hAnsiTheme="minorHAnsi" w:cstheme="minorHAnsi"/>
          <w:sz w:val="22"/>
          <w:szCs w:val="22"/>
          <w:lang w:val="fr-CA"/>
        </w:rPr>
        <w:t> 833</w:t>
      </w:r>
      <w:r w:rsidR="00EA782E" w:rsidRPr="00560CBE">
        <w:rPr>
          <w:rFonts w:asciiTheme="minorHAnsi" w:hAnsiTheme="minorHAnsi" w:cstheme="minorHAnsi"/>
          <w:sz w:val="22"/>
          <w:szCs w:val="22"/>
          <w:lang w:val="fr-CA"/>
        </w:rPr>
        <w:noBreakHyphen/>
      </w:r>
      <w:r w:rsidRPr="00560CBE">
        <w:rPr>
          <w:rFonts w:asciiTheme="minorHAnsi" w:hAnsiTheme="minorHAnsi" w:cstheme="minorHAnsi"/>
          <w:sz w:val="22"/>
          <w:szCs w:val="22"/>
          <w:lang w:val="fr-CA"/>
        </w:rPr>
        <w:t xml:space="preserve">9170 </w:t>
      </w:r>
      <w:r w:rsidR="00CB0674" w:rsidRPr="00560CBE">
        <w:rPr>
          <w:rFonts w:asciiTheme="minorHAnsi" w:hAnsiTheme="minorHAnsi" w:cstheme="minorHAnsi"/>
          <w:sz w:val="22"/>
          <w:szCs w:val="22"/>
          <w:lang w:val="fr-CA"/>
        </w:rPr>
        <w:t>ou</w:t>
      </w:r>
      <w:r w:rsidR="006E4039" w:rsidRPr="00560CBE">
        <w:rPr>
          <w:rFonts w:asciiTheme="minorHAnsi" w:hAnsiTheme="minorHAnsi" w:cstheme="minorHAnsi"/>
          <w:sz w:val="22"/>
          <w:szCs w:val="22"/>
          <w:lang w:val="fr-CA"/>
        </w:rPr>
        <w:t xml:space="preserve"> par courriel à</w:t>
      </w:r>
      <w:r w:rsidR="00CB0674" w:rsidRPr="00560CB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hyperlink r:id="rId6" w:history="1">
        <w:r w:rsidR="00CB0674" w:rsidRPr="00560CBE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lang w:val="fr-CA"/>
          </w:rPr>
          <w:t>jchoquet@jcbenefits.ca</w:t>
        </w:r>
      </w:hyperlink>
      <w:r w:rsidR="00CB0674" w:rsidRPr="00560CB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Pr="00560CBE">
        <w:rPr>
          <w:rFonts w:asciiTheme="minorHAnsi" w:hAnsiTheme="minorHAnsi" w:cstheme="minorHAnsi"/>
          <w:sz w:val="22"/>
          <w:szCs w:val="22"/>
          <w:lang w:val="fr-CA"/>
        </w:rPr>
        <w:t xml:space="preserve">pour plus de détails.  </w:t>
      </w:r>
    </w:p>
    <w:p w14:paraId="008ACEB8" w14:textId="682909BC" w:rsidR="006A7D0F" w:rsidRDefault="006A7D0F" w:rsidP="007D6E9D">
      <w:pPr>
        <w:tabs>
          <w:tab w:val="left" w:pos="360"/>
        </w:tabs>
        <w:ind w:left="-284" w:hanging="360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0967678A" w14:textId="5EFBC9D6" w:rsidR="006A7D0F" w:rsidRDefault="006A7D0F" w:rsidP="007D6E9D">
      <w:pPr>
        <w:tabs>
          <w:tab w:val="left" w:pos="360"/>
        </w:tabs>
        <w:ind w:left="-284" w:hanging="360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6DFB45E3" w14:textId="77777777" w:rsidR="006A7D0F" w:rsidRPr="00560CBE" w:rsidRDefault="006A7D0F" w:rsidP="007D6E9D">
      <w:pPr>
        <w:tabs>
          <w:tab w:val="left" w:pos="360"/>
        </w:tabs>
        <w:ind w:left="-284" w:hanging="360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tbl>
      <w:tblPr>
        <w:tblStyle w:val="Grilledutableau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522E2A" w:rsidRPr="00920699" w14:paraId="6FA2C290" w14:textId="77777777" w:rsidTr="007D6E9D">
        <w:trPr>
          <w:trHeight w:val="465"/>
        </w:trPr>
        <w:tc>
          <w:tcPr>
            <w:tcW w:w="4962" w:type="dxa"/>
          </w:tcPr>
          <w:p w14:paraId="70291F9D" w14:textId="0FA449FE" w:rsidR="00522E2A" w:rsidRPr="00560CBE" w:rsidRDefault="00522E2A" w:rsidP="005E5662">
            <w:pPr>
              <w:spacing w:before="240"/>
              <w:ind w:left="-426" w:firstLine="317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560CB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Date du </w:t>
            </w:r>
            <w:r w:rsidR="00E73DC7" w:rsidRPr="00560CB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début du congé 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4AEC404" w14:textId="77777777" w:rsidR="00522E2A" w:rsidRPr="00560CBE" w:rsidRDefault="00522E2A" w:rsidP="007D6E9D">
            <w:pPr>
              <w:spacing w:before="240"/>
              <w:ind w:left="-426" w:firstLine="284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522E2A" w:rsidRPr="00560CBE" w14:paraId="1CA96BA3" w14:textId="77777777" w:rsidTr="007D6E9D">
        <w:trPr>
          <w:trHeight w:val="391"/>
        </w:trPr>
        <w:tc>
          <w:tcPr>
            <w:tcW w:w="4962" w:type="dxa"/>
          </w:tcPr>
          <w:p w14:paraId="520F0AEB" w14:textId="713C9853" w:rsidR="00522E2A" w:rsidRPr="00560CBE" w:rsidRDefault="00522E2A" w:rsidP="005E5662">
            <w:pPr>
              <w:spacing w:before="240" w:after="120"/>
              <w:ind w:left="-426" w:firstLine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560CBE">
              <w:rPr>
                <w:rFonts w:asciiTheme="minorHAnsi" w:hAnsiTheme="minorHAnsi" w:cstheme="minorHAnsi"/>
                <w:sz w:val="22"/>
                <w:szCs w:val="22"/>
              </w:rPr>
              <w:t>Date prévue du retour</w:t>
            </w:r>
            <w:r w:rsidR="007D6E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60CB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622B5E9" w14:textId="77777777" w:rsidR="00522E2A" w:rsidRPr="00560CBE" w:rsidRDefault="00522E2A" w:rsidP="007D6E9D">
            <w:pPr>
              <w:spacing w:before="240"/>
              <w:ind w:left="-426" w:firstLine="284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51A32F4" w14:textId="5F893824" w:rsidR="00957679" w:rsidRDefault="00957679" w:rsidP="007D6E9D">
      <w:pPr>
        <w:ind w:left="-426" w:firstLine="284"/>
        <w:rPr>
          <w:rFonts w:asciiTheme="minorHAnsi" w:hAnsiTheme="minorHAnsi" w:cstheme="minorHAnsi"/>
          <w:sz w:val="12"/>
          <w:szCs w:val="12"/>
          <w:lang w:val="fr-CA"/>
        </w:rPr>
      </w:pPr>
    </w:p>
    <w:p w14:paraId="2E3BAE25" w14:textId="42949EF4" w:rsidR="00920699" w:rsidRDefault="00920699" w:rsidP="007D6E9D">
      <w:pPr>
        <w:ind w:left="-426" w:firstLine="284"/>
        <w:rPr>
          <w:rFonts w:asciiTheme="minorHAnsi" w:hAnsiTheme="minorHAnsi" w:cstheme="minorHAnsi"/>
          <w:sz w:val="12"/>
          <w:szCs w:val="12"/>
          <w:lang w:val="fr-CA"/>
        </w:rPr>
      </w:pPr>
    </w:p>
    <w:p w14:paraId="5AA2C47D" w14:textId="77777777" w:rsidR="00920699" w:rsidRPr="00560CBE" w:rsidRDefault="00920699" w:rsidP="007D6E9D">
      <w:pPr>
        <w:ind w:left="-426" w:firstLine="284"/>
        <w:rPr>
          <w:rFonts w:asciiTheme="minorHAnsi" w:hAnsiTheme="minorHAnsi" w:cstheme="minorHAnsi"/>
          <w:sz w:val="12"/>
          <w:szCs w:val="12"/>
          <w:lang w:val="fr-CA"/>
        </w:rPr>
      </w:pPr>
    </w:p>
    <w:p w14:paraId="4822E9FB" w14:textId="77777777" w:rsidR="006E4039" w:rsidRPr="00560CBE" w:rsidRDefault="006E4039" w:rsidP="007D6E9D">
      <w:pPr>
        <w:ind w:left="-426" w:firstLine="284"/>
        <w:rPr>
          <w:rFonts w:asciiTheme="minorHAnsi" w:hAnsiTheme="minorHAnsi" w:cstheme="minorHAnsi"/>
          <w:sz w:val="12"/>
          <w:szCs w:val="12"/>
          <w:lang w:val="fr-CA"/>
        </w:rPr>
      </w:pPr>
    </w:p>
    <w:tbl>
      <w:tblPr>
        <w:tblStyle w:val="Grilledutableau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355"/>
        <w:gridCol w:w="5103"/>
      </w:tblGrid>
      <w:tr w:rsidR="00CD0688" w:rsidRPr="00560CBE" w14:paraId="7F4ADC10" w14:textId="77777777" w:rsidTr="007D6E9D">
        <w:trPr>
          <w:trHeight w:val="453"/>
        </w:trPr>
        <w:tc>
          <w:tcPr>
            <w:tcW w:w="4607" w:type="dxa"/>
            <w:tcBorders>
              <w:bottom w:val="single" w:sz="4" w:space="0" w:color="auto"/>
            </w:tcBorders>
          </w:tcPr>
          <w:p w14:paraId="3921A111" w14:textId="77777777" w:rsidR="00CD0688" w:rsidRPr="00560CBE" w:rsidRDefault="00CD0688" w:rsidP="007D6E9D">
            <w:pPr>
              <w:ind w:left="-426" w:firstLine="426"/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</w:pPr>
          </w:p>
        </w:tc>
        <w:tc>
          <w:tcPr>
            <w:tcW w:w="355" w:type="dxa"/>
          </w:tcPr>
          <w:p w14:paraId="5A2CEEA1" w14:textId="77777777" w:rsidR="00CD0688" w:rsidRPr="00560CBE" w:rsidRDefault="00CD0688" w:rsidP="007D6E9D">
            <w:pPr>
              <w:ind w:left="-426" w:firstLine="284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8CB6E15" w14:textId="77777777" w:rsidR="00CD0688" w:rsidRPr="00560CBE" w:rsidRDefault="00CD0688" w:rsidP="007D6E9D">
            <w:pPr>
              <w:ind w:left="-426" w:firstLine="321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DE47FD" w:rsidRPr="00560CBE" w14:paraId="07961558" w14:textId="77777777" w:rsidTr="007D6E9D">
        <w:tc>
          <w:tcPr>
            <w:tcW w:w="4607" w:type="dxa"/>
            <w:tcBorders>
              <w:top w:val="single" w:sz="4" w:space="0" w:color="auto"/>
            </w:tcBorders>
          </w:tcPr>
          <w:p w14:paraId="75E95A1B" w14:textId="77777777" w:rsidR="00DE47FD" w:rsidRPr="00560CBE" w:rsidRDefault="00DE47FD" w:rsidP="007D6E9D">
            <w:pPr>
              <w:ind w:left="-426" w:firstLine="317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560CB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Nom de l’employé</w:t>
            </w:r>
          </w:p>
        </w:tc>
        <w:tc>
          <w:tcPr>
            <w:tcW w:w="355" w:type="dxa"/>
          </w:tcPr>
          <w:p w14:paraId="1432A73C" w14:textId="77777777" w:rsidR="00DE47FD" w:rsidRPr="00560CBE" w:rsidRDefault="00DE47FD" w:rsidP="007D6E9D">
            <w:pPr>
              <w:ind w:left="-426" w:firstLine="284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76467226" w14:textId="4BDD3D2B" w:rsidR="00DE47FD" w:rsidRPr="00560CBE" w:rsidRDefault="006E4039" w:rsidP="007D6E9D">
            <w:pPr>
              <w:ind w:left="-426" w:firstLine="321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560CB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Nom de l’employeur</w:t>
            </w:r>
          </w:p>
        </w:tc>
      </w:tr>
      <w:tr w:rsidR="00463029" w:rsidRPr="00560CBE" w14:paraId="2113BAE6" w14:textId="77777777" w:rsidTr="007D6E9D">
        <w:trPr>
          <w:trHeight w:val="588"/>
        </w:trPr>
        <w:tc>
          <w:tcPr>
            <w:tcW w:w="4607" w:type="dxa"/>
            <w:tcBorders>
              <w:bottom w:val="single" w:sz="4" w:space="0" w:color="auto"/>
            </w:tcBorders>
          </w:tcPr>
          <w:p w14:paraId="23BD760F" w14:textId="77777777" w:rsidR="00463029" w:rsidRPr="00560CBE" w:rsidRDefault="00463029" w:rsidP="007D6E9D">
            <w:pPr>
              <w:ind w:left="-426" w:firstLine="317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355" w:type="dxa"/>
          </w:tcPr>
          <w:p w14:paraId="3666F3EB" w14:textId="77777777" w:rsidR="00463029" w:rsidRPr="00560CBE" w:rsidRDefault="00463029" w:rsidP="007D6E9D">
            <w:pPr>
              <w:ind w:left="-426" w:firstLine="284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A57DDF1" w14:textId="77777777" w:rsidR="00463029" w:rsidRDefault="00463029" w:rsidP="007D6E9D">
            <w:pPr>
              <w:ind w:left="-426" w:firstLine="321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517B6513" w14:textId="77777777" w:rsidR="00920699" w:rsidRDefault="00920699" w:rsidP="007D6E9D">
            <w:pPr>
              <w:ind w:left="-426" w:firstLine="321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26A84960" w14:textId="57EA458F" w:rsidR="00920699" w:rsidRPr="00560CBE" w:rsidRDefault="00920699" w:rsidP="007D6E9D">
            <w:pPr>
              <w:ind w:left="-426" w:firstLine="321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6E4039" w:rsidRPr="00560CBE" w14:paraId="73998785" w14:textId="77777777" w:rsidTr="007D6E9D">
        <w:trPr>
          <w:trHeight w:val="884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</w:tcBorders>
          </w:tcPr>
          <w:p w14:paraId="0CF5C6ED" w14:textId="05BFC10F" w:rsidR="006E4039" w:rsidRPr="00560CBE" w:rsidRDefault="006E4039" w:rsidP="007D6E9D">
            <w:pPr>
              <w:ind w:left="-426" w:firstLine="317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560CB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Signature de l’employé </w:t>
            </w:r>
          </w:p>
        </w:tc>
        <w:tc>
          <w:tcPr>
            <w:tcW w:w="355" w:type="dxa"/>
          </w:tcPr>
          <w:p w14:paraId="4BDD1C82" w14:textId="77777777" w:rsidR="006E4039" w:rsidRPr="00560CBE" w:rsidRDefault="006E4039" w:rsidP="007D6E9D">
            <w:pPr>
              <w:ind w:left="-426" w:firstLine="284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60C3B8C" w14:textId="77777777" w:rsidR="006E4039" w:rsidRDefault="006E4039" w:rsidP="007D6E9D">
            <w:pPr>
              <w:ind w:left="-426" w:firstLine="321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560CB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Signature de l’employeur</w:t>
            </w:r>
          </w:p>
          <w:p w14:paraId="740B0A20" w14:textId="77777777" w:rsidR="00920699" w:rsidRDefault="00920699" w:rsidP="007D6E9D">
            <w:pPr>
              <w:ind w:left="-426" w:firstLine="321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4B3FED74" w14:textId="77777777" w:rsidR="00920699" w:rsidRDefault="00920699" w:rsidP="007D6E9D">
            <w:pPr>
              <w:ind w:left="-426" w:firstLine="321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7C9B79B8" w14:textId="66905CAB" w:rsidR="00920699" w:rsidRPr="00560CBE" w:rsidRDefault="00920699" w:rsidP="007D6E9D">
            <w:pPr>
              <w:ind w:left="-426" w:firstLine="321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6E4039" w:rsidRPr="00920699" w14:paraId="2DC9BACE" w14:textId="77777777" w:rsidTr="007D6E9D">
        <w:tc>
          <w:tcPr>
            <w:tcW w:w="4607" w:type="dxa"/>
            <w:tcBorders>
              <w:top w:val="single" w:sz="4" w:space="0" w:color="auto"/>
            </w:tcBorders>
          </w:tcPr>
          <w:p w14:paraId="63F0E6EF" w14:textId="7DDF6F8C" w:rsidR="006E4039" w:rsidRPr="00560CBE" w:rsidRDefault="006E4039" w:rsidP="007D6E9D">
            <w:pPr>
              <w:ind w:left="-426" w:firstLine="317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560CB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Date</w:t>
            </w:r>
          </w:p>
        </w:tc>
        <w:tc>
          <w:tcPr>
            <w:tcW w:w="355" w:type="dxa"/>
          </w:tcPr>
          <w:p w14:paraId="2BD85523" w14:textId="77777777" w:rsidR="006E4039" w:rsidRPr="00560CBE" w:rsidRDefault="006E4039" w:rsidP="007D6E9D">
            <w:pPr>
              <w:ind w:left="-426" w:firstLine="284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0BD21618" w14:textId="77777777" w:rsidR="00920699" w:rsidRDefault="006E4039" w:rsidP="007D6E9D">
            <w:pPr>
              <w:ind w:left="-426" w:firstLine="321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560CB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Date</w:t>
            </w:r>
            <w:r w:rsidR="003A1E1A" w:rsidRPr="00707094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r w:rsidR="00253E1A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                                                                      </w:t>
            </w:r>
            <w:r w:rsidR="00FD5DD0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      </w:t>
            </w:r>
          </w:p>
          <w:p w14:paraId="259C074E" w14:textId="77777777" w:rsidR="00920699" w:rsidRDefault="00920699" w:rsidP="007D6E9D">
            <w:pPr>
              <w:ind w:left="-426" w:firstLine="321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  <w:p w14:paraId="4AE2CE64" w14:textId="77777777" w:rsidR="00920699" w:rsidRDefault="00920699" w:rsidP="007D6E9D">
            <w:pPr>
              <w:ind w:left="-426" w:firstLine="321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  <w:p w14:paraId="2546F24A" w14:textId="41DAAA32" w:rsidR="006E4039" w:rsidRPr="00560CBE" w:rsidRDefault="006E4039" w:rsidP="00920699">
            <w:pPr>
              <w:ind w:left="-426" w:firstLine="321"/>
              <w:jc w:val="righ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</w:tbl>
    <w:p w14:paraId="440FD748" w14:textId="62264D3E" w:rsidR="00BF669E" w:rsidRDefault="00BF669E" w:rsidP="007D6E9D">
      <w:pPr>
        <w:ind w:left="-426" w:firstLine="284"/>
        <w:rPr>
          <w:rFonts w:asciiTheme="minorHAnsi" w:hAnsiTheme="minorHAnsi" w:cstheme="minorHAnsi"/>
          <w:sz w:val="16"/>
          <w:szCs w:val="16"/>
          <w:lang w:val="fr-FR"/>
        </w:rPr>
      </w:pPr>
    </w:p>
    <w:p w14:paraId="726E2680" w14:textId="06C7FAAF" w:rsidR="00920699" w:rsidRDefault="00920699" w:rsidP="007D6E9D">
      <w:pPr>
        <w:ind w:left="-426" w:firstLine="284"/>
        <w:rPr>
          <w:rFonts w:asciiTheme="minorHAnsi" w:hAnsiTheme="minorHAnsi" w:cstheme="minorHAnsi"/>
          <w:sz w:val="16"/>
          <w:szCs w:val="16"/>
          <w:lang w:val="fr-FR"/>
        </w:rPr>
      </w:pPr>
    </w:p>
    <w:p w14:paraId="40E8BA8E" w14:textId="3B49AF28" w:rsidR="00920699" w:rsidRDefault="00920699" w:rsidP="007D6E9D">
      <w:pPr>
        <w:ind w:left="-426" w:firstLine="284"/>
        <w:rPr>
          <w:rFonts w:asciiTheme="minorHAnsi" w:hAnsiTheme="minorHAnsi" w:cstheme="minorHAnsi"/>
          <w:sz w:val="16"/>
          <w:szCs w:val="16"/>
          <w:lang w:val="fr-FR"/>
        </w:rPr>
      </w:pPr>
    </w:p>
    <w:p w14:paraId="14D155A5" w14:textId="3DCF52B0" w:rsidR="00920699" w:rsidRDefault="00920699" w:rsidP="007D6E9D">
      <w:pPr>
        <w:ind w:left="-426" w:firstLine="284"/>
        <w:rPr>
          <w:rFonts w:asciiTheme="minorHAnsi" w:hAnsiTheme="minorHAnsi" w:cstheme="minorHAnsi"/>
          <w:sz w:val="16"/>
          <w:szCs w:val="16"/>
          <w:lang w:val="fr-FR"/>
        </w:rPr>
      </w:pPr>
    </w:p>
    <w:p w14:paraId="55A4092C" w14:textId="437758E6" w:rsidR="00920699" w:rsidRDefault="00920699" w:rsidP="007D6E9D">
      <w:pPr>
        <w:ind w:left="-426" w:firstLine="284"/>
        <w:rPr>
          <w:rFonts w:asciiTheme="minorHAnsi" w:hAnsiTheme="minorHAnsi" w:cstheme="minorHAnsi"/>
          <w:sz w:val="16"/>
          <w:szCs w:val="16"/>
          <w:lang w:val="fr-FR"/>
        </w:rPr>
      </w:pPr>
    </w:p>
    <w:p w14:paraId="549A3FCD" w14:textId="3C8E89EB" w:rsidR="00DB5CF3" w:rsidRDefault="00DB5CF3" w:rsidP="007D6E9D">
      <w:pPr>
        <w:ind w:left="-426" w:firstLine="284"/>
        <w:rPr>
          <w:rFonts w:asciiTheme="minorHAnsi" w:hAnsiTheme="minorHAnsi" w:cstheme="minorHAnsi"/>
          <w:sz w:val="16"/>
          <w:szCs w:val="16"/>
          <w:lang w:val="fr-FR"/>
        </w:rPr>
      </w:pPr>
    </w:p>
    <w:p w14:paraId="434DCC2B" w14:textId="1A9E789F" w:rsidR="00DB5CF3" w:rsidRDefault="00DB5CF3" w:rsidP="007D6E9D">
      <w:pPr>
        <w:ind w:left="-426" w:firstLine="284"/>
        <w:rPr>
          <w:rFonts w:asciiTheme="minorHAnsi" w:hAnsiTheme="minorHAnsi" w:cstheme="minorHAnsi"/>
          <w:sz w:val="16"/>
          <w:szCs w:val="16"/>
          <w:lang w:val="fr-FR"/>
        </w:rPr>
      </w:pPr>
    </w:p>
    <w:p w14:paraId="61AA3ED2" w14:textId="5B38E623" w:rsidR="00DB5CF3" w:rsidRDefault="00DB5CF3" w:rsidP="007D6E9D">
      <w:pPr>
        <w:ind w:left="-426" w:firstLine="284"/>
        <w:rPr>
          <w:rFonts w:asciiTheme="minorHAnsi" w:hAnsiTheme="minorHAnsi" w:cstheme="minorHAnsi"/>
          <w:sz w:val="16"/>
          <w:szCs w:val="16"/>
          <w:lang w:val="fr-FR"/>
        </w:rPr>
      </w:pPr>
    </w:p>
    <w:p w14:paraId="00DC0B06" w14:textId="149F9237" w:rsidR="00DB5CF3" w:rsidRDefault="00DB5CF3" w:rsidP="007D6E9D">
      <w:pPr>
        <w:ind w:left="-426" w:firstLine="284"/>
        <w:rPr>
          <w:rFonts w:asciiTheme="minorHAnsi" w:hAnsiTheme="minorHAnsi" w:cstheme="minorHAnsi"/>
          <w:sz w:val="16"/>
          <w:szCs w:val="16"/>
          <w:lang w:val="fr-FR"/>
        </w:rPr>
      </w:pPr>
    </w:p>
    <w:p w14:paraId="48B901D3" w14:textId="77777777" w:rsidR="00DB5CF3" w:rsidRDefault="00DB5CF3" w:rsidP="007D6E9D">
      <w:pPr>
        <w:ind w:left="-426" w:firstLine="284"/>
        <w:rPr>
          <w:rFonts w:asciiTheme="minorHAnsi" w:hAnsiTheme="minorHAnsi" w:cstheme="minorHAnsi"/>
          <w:sz w:val="16"/>
          <w:szCs w:val="16"/>
          <w:lang w:val="fr-FR"/>
        </w:rPr>
      </w:pPr>
    </w:p>
    <w:p w14:paraId="62AC373F" w14:textId="03D05517" w:rsidR="00920699" w:rsidRDefault="00920699" w:rsidP="007D6E9D">
      <w:pPr>
        <w:ind w:left="-426" w:firstLine="284"/>
        <w:rPr>
          <w:rFonts w:asciiTheme="minorHAnsi" w:hAnsiTheme="minorHAnsi" w:cstheme="minorHAnsi"/>
          <w:sz w:val="16"/>
          <w:szCs w:val="16"/>
          <w:lang w:val="fr-FR"/>
        </w:rPr>
      </w:pPr>
    </w:p>
    <w:p w14:paraId="6A5D07BA" w14:textId="0DFE6981" w:rsidR="00920699" w:rsidRDefault="00920699" w:rsidP="007D6E9D">
      <w:pPr>
        <w:ind w:left="-426" w:firstLine="284"/>
        <w:rPr>
          <w:rFonts w:asciiTheme="minorHAnsi" w:hAnsiTheme="minorHAnsi" w:cstheme="minorHAnsi"/>
          <w:sz w:val="16"/>
          <w:szCs w:val="16"/>
          <w:lang w:val="fr-FR"/>
        </w:rPr>
      </w:pPr>
    </w:p>
    <w:p w14:paraId="742221CC" w14:textId="5C778831" w:rsidR="00920699" w:rsidRDefault="00920699" w:rsidP="007D6E9D">
      <w:pPr>
        <w:ind w:left="-426" w:firstLine="284"/>
        <w:rPr>
          <w:rFonts w:asciiTheme="minorHAnsi" w:hAnsiTheme="minorHAnsi" w:cstheme="minorHAnsi"/>
          <w:sz w:val="16"/>
          <w:szCs w:val="16"/>
          <w:lang w:val="fr-FR"/>
        </w:rPr>
      </w:pPr>
    </w:p>
    <w:p w14:paraId="70B0AE05" w14:textId="699FA4B0" w:rsidR="00920699" w:rsidRPr="00560CBE" w:rsidRDefault="00920699" w:rsidP="00920699">
      <w:pPr>
        <w:ind w:left="-426" w:firstLine="284"/>
        <w:jc w:val="right"/>
        <w:rPr>
          <w:rFonts w:asciiTheme="minorHAnsi" w:hAnsiTheme="minorHAnsi" w:cstheme="minorHAnsi"/>
          <w:sz w:val="16"/>
          <w:szCs w:val="16"/>
          <w:lang w:val="fr-FR"/>
        </w:rPr>
      </w:pPr>
      <w:r w:rsidRPr="00707094">
        <w:rPr>
          <w:rFonts w:asciiTheme="minorHAnsi" w:hAnsiTheme="minorHAnsi" w:cstheme="minorHAnsi"/>
          <w:sz w:val="16"/>
          <w:szCs w:val="16"/>
          <w:lang w:val="fr-FR"/>
        </w:rPr>
        <w:t xml:space="preserve">Mise à jour - </w:t>
      </w:r>
      <w:r>
        <w:rPr>
          <w:rFonts w:asciiTheme="minorHAnsi" w:hAnsiTheme="minorHAnsi" w:cstheme="minorHAnsi"/>
          <w:sz w:val="16"/>
          <w:szCs w:val="16"/>
          <w:lang w:val="fr-FR"/>
        </w:rPr>
        <w:t>Juin</w:t>
      </w:r>
      <w:r w:rsidRPr="00707094">
        <w:rPr>
          <w:rFonts w:asciiTheme="minorHAnsi" w:hAnsiTheme="minorHAnsi" w:cstheme="minorHAnsi"/>
          <w:sz w:val="16"/>
          <w:szCs w:val="16"/>
          <w:lang w:val="fr-FR"/>
        </w:rPr>
        <w:t xml:space="preserve"> 2021</w:t>
      </w:r>
    </w:p>
    <w:sectPr w:rsidR="00920699" w:rsidRPr="00560CBE" w:rsidSect="00CB58E4">
      <w:pgSz w:w="12240" w:h="15840"/>
      <w:pgMar w:top="284" w:right="900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0230"/>
    <w:multiLevelType w:val="hybridMultilevel"/>
    <w:tmpl w:val="2CA05648"/>
    <w:lvl w:ilvl="0" w:tplc="A64AE56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9122570"/>
    <w:multiLevelType w:val="hybridMultilevel"/>
    <w:tmpl w:val="84E48524"/>
    <w:lvl w:ilvl="0" w:tplc="A1B41C3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0CCC"/>
    <w:multiLevelType w:val="hybridMultilevel"/>
    <w:tmpl w:val="8236D20E"/>
    <w:lvl w:ilvl="0" w:tplc="19AA11C0">
      <w:start w:val="2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80C"/>
    <w:rsid w:val="00020416"/>
    <w:rsid w:val="00023FBA"/>
    <w:rsid w:val="00024937"/>
    <w:rsid w:val="00063D71"/>
    <w:rsid w:val="00072DA0"/>
    <w:rsid w:val="0008756D"/>
    <w:rsid w:val="000B3922"/>
    <w:rsid w:val="000C776C"/>
    <w:rsid w:val="000F52DD"/>
    <w:rsid w:val="00112BD3"/>
    <w:rsid w:val="00125117"/>
    <w:rsid w:val="001275BC"/>
    <w:rsid w:val="00134542"/>
    <w:rsid w:val="00165A3C"/>
    <w:rsid w:val="00180E2C"/>
    <w:rsid w:val="001A4C07"/>
    <w:rsid w:val="001B599D"/>
    <w:rsid w:val="001D6685"/>
    <w:rsid w:val="001E087C"/>
    <w:rsid w:val="001E0A21"/>
    <w:rsid w:val="002250B2"/>
    <w:rsid w:val="00225A05"/>
    <w:rsid w:val="002278CE"/>
    <w:rsid w:val="00253E1A"/>
    <w:rsid w:val="002622DE"/>
    <w:rsid w:val="00266D47"/>
    <w:rsid w:val="0027072B"/>
    <w:rsid w:val="00283E3C"/>
    <w:rsid w:val="002C3C50"/>
    <w:rsid w:val="002F33DE"/>
    <w:rsid w:val="002F79B7"/>
    <w:rsid w:val="003A1E1A"/>
    <w:rsid w:val="003A6FB5"/>
    <w:rsid w:val="003D7A78"/>
    <w:rsid w:val="00401E35"/>
    <w:rsid w:val="0045080C"/>
    <w:rsid w:val="00453AA4"/>
    <w:rsid w:val="00463029"/>
    <w:rsid w:val="004732DB"/>
    <w:rsid w:val="004A6C8F"/>
    <w:rsid w:val="004A7345"/>
    <w:rsid w:val="004C2E80"/>
    <w:rsid w:val="004F2562"/>
    <w:rsid w:val="004F6406"/>
    <w:rsid w:val="00502077"/>
    <w:rsid w:val="00512AFA"/>
    <w:rsid w:val="00522E2A"/>
    <w:rsid w:val="00527C8A"/>
    <w:rsid w:val="00535322"/>
    <w:rsid w:val="00560CBE"/>
    <w:rsid w:val="00576359"/>
    <w:rsid w:val="0059141D"/>
    <w:rsid w:val="005E5662"/>
    <w:rsid w:val="005E58F3"/>
    <w:rsid w:val="006251BC"/>
    <w:rsid w:val="00641177"/>
    <w:rsid w:val="0065209E"/>
    <w:rsid w:val="00663AEC"/>
    <w:rsid w:val="006847DB"/>
    <w:rsid w:val="006934DB"/>
    <w:rsid w:val="006A7D0F"/>
    <w:rsid w:val="006E4039"/>
    <w:rsid w:val="006E73A5"/>
    <w:rsid w:val="006F73C9"/>
    <w:rsid w:val="0076144B"/>
    <w:rsid w:val="007853F3"/>
    <w:rsid w:val="00796DEF"/>
    <w:rsid w:val="007B3725"/>
    <w:rsid w:val="007C72DD"/>
    <w:rsid w:val="007D005E"/>
    <w:rsid w:val="007D6E9D"/>
    <w:rsid w:val="00827AD4"/>
    <w:rsid w:val="008870D9"/>
    <w:rsid w:val="00896A72"/>
    <w:rsid w:val="008A54B6"/>
    <w:rsid w:val="008B000C"/>
    <w:rsid w:val="008B165E"/>
    <w:rsid w:val="008F2DBD"/>
    <w:rsid w:val="00903A7B"/>
    <w:rsid w:val="00920699"/>
    <w:rsid w:val="00957679"/>
    <w:rsid w:val="00971167"/>
    <w:rsid w:val="009768B1"/>
    <w:rsid w:val="0098100D"/>
    <w:rsid w:val="009E2ADD"/>
    <w:rsid w:val="00A17EC2"/>
    <w:rsid w:val="00A515C1"/>
    <w:rsid w:val="00A64E2E"/>
    <w:rsid w:val="00AC7502"/>
    <w:rsid w:val="00AE44B2"/>
    <w:rsid w:val="00AF2259"/>
    <w:rsid w:val="00B014EF"/>
    <w:rsid w:val="00B027C6"/>
    <w:rsid w:val="00B0366F"/>
    <w:rsid w:val="00B16D33"/>
    <w:rsid w:val="00B22A18"/>
    <w:rsid w:val="00B4677D"/>
    <w:rsid w:val="00BA4537"/>
    <w:rsid w:val="00BA5611"/>
    <w:rsid w:val="00BF669E"/>
    <w:rsid w:val="00C140FB"/>
    <w:rsid w:val="00C259B3"/>
    <w:rsid w:val="00C53299"/>
    <w:rsid w:val="00C76F75"/>
    <w:rsid w:val="00CA58FA"/>
    <w:rsid w:val="00CB0674"/>
    <w:rsid w:val="00CB483B"/>
    <w:rsid w:val="00CB535D"/>
    <w:rsid w:val="00CB58E4"/>
    <w:rsid w:val="00CD0688"/>
    <w:rsid w:val="00D335E5"/>
    <w:rsid w:val="00D401AA"/>
    <w:rsid w:val="00D47130"/>
    <w:rsid w:val="00D85D7C"/>
    <w:rsid w:val="00D86DEC"/>
    <w:rsid w:val="00DB4237"/>
    <w:rsid w:val="00DB5CF3"/>
    <w:rsid w:val="00DD6A4B"/>
    <w:rsid w:val="00DE47FD"/>
    <w:rsid w:val="00DE71E9"/>
    <w:rsid w:val="00E114D5"/>
    <w:rsid w:val="00E163E2"/>
    <w:rsid w:val="00E43C7B"/>
    <w:rsid w:val="00E67DE8"/>
    <w:rsid w:val="00E73DC7"/>
    <w:rsid w:val="00E80ACF"/>
    <w:rsid w:val="00EA782E"/>
    <w:rsid w:val="00EC702E"/>
    <w:rsid w:val="00EF6256"/>
    <w:rsid w:val="00F3016D"/>
    <w:rsid w:val="00F33F57"/>
    <w:rsid w:val="00F5619C"/>
    <w:rsid w:val="00F6202C"/>
    <w:rsid w:val="00F74162"/>
    <w:rsid w:val="00FC576E"/>
    <w:rsid w:val="00FD5DD0"/>
    <w:rsid w:val="00FE1DFA"/>
    <w:rsid w:val="00FE72A5"/>
    <w:rsid w:val="00FF0805"/>
    <w:rsid w:val="00F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F13B2"/>
  <w15:docId w15:val="{0FE79B58-C0E1-4E1D-B558-54897C2B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080C"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 w:eastAsia="fr-FR"/>
    </w:rPr>
  </w:style>
  <w:style w:type="paragraph" w:styleId="Titre8">
    <w:name w:val="heading 8"/>
    <w:basedOn w:val="Normal"/>
    <w:next w:val="Normal"/>
    <w:qFormat/>
    <w:rsid w:val="0045080C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264" w:lineRule="auto"/>
      <w:jc w:val="center"/>
      <w:outlineLvl w:val="7"/>
    </w:pPr>
    <w:rPr>
      <w:rFonts w:ascii="Arial" w:hAnsi="Arial" w:cs="Arial"/>
      <w:b/>
      <w:bCs/>
      <w:sz w:val="40"/>
      <w:szCs w:val="4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B53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A4537"/>
    <w:pPr>
      <w:ind w:left="720"/>
      <w:contextualSpacing/>
    </w:pPr>
  </w:style>
  <w:style w:type="table" w:styleId="Grilledutableau">
    <w:name w:val="Table Grid"/>
    <w:basedOn w:val="TableauNormal"/>
    <w:rsid w:val="00522E2A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CB0674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CB067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CB483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CB483B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CB483B"/>
    <w:rPr>
      <w:rFonts w:ascii="Courier" w:hAnsi="Courier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B48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B483B"/>
    <w:rPr>
      <w:rFonts w:ascii="Courier" w:hAnsi="Courier"/>
      <w:b/>
      <w:bCs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hoquet@jcbenefits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549</Words>
  <Characters>3419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Prolongation de la couverture pendant</vt:lpstr>
      <vt:lpstr>Prolongation de la couverture pendant</vt:lpstr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Prolongation de la couverture pendant</dc:title>
  <dc:creator>Admin</dc:creator>
  <cp:lastModifiedBy>Dianne Stables</cp:lastModifiedBy>
  <cp:revision>5</cp:revision>
  <cp:lastPrinted>2021-06-29T14:08:00Z</cp:lastPrinted>
  <dcterms:created xsi:type="dcterms:W3CDTF">2021-05-12T16:20:00Z</dcterms:created>
  <dcterms:modified xsi:type="dcterms:W3CDTF">2021-06-29T14:09:00Z</dcterms:modified>
</cp:coreProperties>
</file>